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1085A" w14:textId="77777777" w:rsidR="00305CD1" w:rsidRDefault="00305CD1" w:rsidP="00305CD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34A4188" w14:textId="77777777" w:rsidR="00305CD1" w:rsidRDefault="00305CD1" w:rsidP="00305CD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290B">
        <w:rPr>
          <w:rFonts w:ascii="Arial" w:hAnsi="Arial" w:cs="Arial"/>
          <w:b/>
          <w:bCs/>
          <w:sz w:val="24"/>
          <w:szCs w:val="24"/>
        </w:rPr>
        <w:t>PESQUISA DE MERCADO</w:t>
      </w:r>
    </w:p>
    <w:p w14:paraId="32C0DA45" w14:textId="77777777" w:rsidR="00305CD1" w:rsidRPr="00EA5680" w:rsidRDefault="00305CD1" w:rsidP="00305CD1">
      <w:pPr>
        <w:jc w:val="center"/>
        <w:rPr>
          <w:rFonts w:ascii="Arial" w:hAnsi="Arial" w:cs="Arial"/>
          <w:bCs/>
          <w:sz w:val="20"/>
          <w:szCs w:val="24"/>
        </w:rPr>
      </w:pPr>
      <w:r w:rsidRPr="00EA5680">
        <w:rPr>
          <w:rFonts w:ascii="Arial" w:hAnsi="Arial" w:cs="Arial"/>
          <w:bCs/>
          <w:sz w:val="20"/>
          <w:szCs w:val="24"/>
        </w:rPr>
        <w:t>art. 35 do Decreto Municipal nº 5.188/23</w:t>
      </w:r>
    </w:p>
    <w:p w14:paraId="2B825711" w14:textId="77777777" w:rsidR="00305CD1" w:rsidRPr="001902C0" w:rsidRDefault="00305CD1" w:rsidP="00305CD1">
      <w:pPr>
        <w:rPr>
          <w:rFonts w:ascii="Arial" w:hAnsi="Arial" w:cs="Arial"/>
          <w:b/>
          <w:bCs/>
          <w:sz w:val="24"/>
          <w:szCs w:val="24"/>
        </w:rPr>
      </w:pPr>
    </w:p>
    <w:p w14:paraId="42530463" w14:textId="77777777" w:rsidR="00305CD1" w:rsidRPr="001902C0" w:rsidRDefault="00305CD1" w:rsidP="00305CD1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TABELA DE PESQUISA DE MERCADO</w:t>
      </w:r>
    </w:p>
    <w:tbl>
      <w:tblPr>
        <w:tblStyle w:val="Tabelacomgrade"/>
        <w:tblW w:w="8306" w:type="dxa"/>
        <w:tblInd w:w="-656" w:type="dxa"/>
        <w:tblLayout w:type="fixed"/>
        <w:tblLook w:val="04A0" w:firstRow="1" w:lastRow="0" w:firstColumn="1" w:lastColumn="0" w:noHBand="0" w:noVBand="1"/>
      </w:tblPr>
      <w:tblGrid>
        <w:gridCol w:w="646"/>
        <w:gridCol w:w="1037"/>
        <w:gridCol w:w="886"/>
        <w:gridCol w:w="2496"/>
        <w:gridCol w:w="1540"/>
        <w:gridCol w:w="1701"/>
      </w:tblGrid>
      <w:tr w:rsidR="00107214" w:rsidRPr="001902C0" w14:paraId="4BD22CEB" w14:textId="77777777" w:rsidTr="00107214">
        <w:trPr>
          <w:trHeight w:val="663"/>
        </w:trPr>
        <w:tc>
          <w:tcPr>
            <w:tcW w:w="646" w:type="dxa"/>
          </w:tcPr>
          <w:p w14:paraId="05DC224F" w14:textId="77777777" w:rsidR="00107214" w:rsidRPr="002678D2" w:rsidRDefault="00107214" w:rsidP="00CA62B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ÍTEM</w:t>
            </w:r>
          </w:p>
        </w:tc>
        <w:tc>
          <w:tcPr>
            <w:tcW w:w="1037" w:type="dxa"/>
          </w:tcPr>
          <w:p w14:paraId="691CEA18" w14:textId="77777777" w:rsidR="00107214" w:rsidRPr="002678D2" w:rsidRDefault="00107214" w:rsidP="00CA62B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886" w:type="dxa"/>
          </w:tcPr>
          <w:p w14:paraId="154D79CE" w14:textId="77777777" w:rsidR="00107214" w:rsidRPr="002678D2" w:rsidRDefault="00107214" w:rsidP="00CA62B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QUANT.</w:t>
            </w:r>
          </w:p>
        </w:tc>
        <w:tc>
          <w:tcPr>
            <w:tcW w:w="2496" w:type="dxa"/>
          </w:tcPr>
          <w:p w14:paraId="58469A91" w14:textId="77777777" w:rsidR="00107214" w:rsidRPr="002678D2" w:rsidRDefault="00107214" w:rsidP="00CA62B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540" w:type="dxa"/>
            <w:shd w:val="clear" w:color="auto" w:fill="auto"/>
          </w:tcPr>
          <w:p w14:paraId="27A49880" w14:textId="742D0378" w:rsidR="00107214" w:rsidRPr="002678D2" w:rsidRDefault="00107214" w:rsidP="00CA62B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highlight w:val="green"/>
              </w:rPr>
            </w:pPr>
            <w:r w:rsidRPr="00E87FBA">
              <w:rPr>
                <w:rFonts w:ascii="Arial" w:hAnsi="Arial" w:cs="Arial"/>
                <w:b/>
                <w:bCs/>
                <w:sz w:val="16"/>
                <w:szCs w:val="16"/>
              </w:rPr>
              <w:t>PAINEL DE PREÇOS</w:t>
            </w:r>
          </w:p>
        </w:tc>
        <w:tc>
          <w:tcPr>
            <w:tcW w:w="1701" w:type="dxa"/>
          </w:tcPr>
          <w:p w14:paraId="707B2896" w14:textId="77777777" w:rsidR="00107214" w:rsidRPr="002678D2" w:rsidRDefault="00107214" w:rsidP="00CA62B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  <w:p w14:paraId="3FD0E446" w14:textId="77777777" w:rsidR="00107214" w:rsidRPr="002678D2" w:rsidRDefault="00107214" w:rsidP="00CA62B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07214" w:rsidRPr="001902C0" w14:paraId="5E96A6ED" w14:textId="77777777" w:rsidTr="00107214">
        <w:trPr>
          <w:trHeight w:val="663"/>
        </w:trPr>
        <w:tc>
          <w:tcPr>
            <w:tcW w:w="646" w:type="dxa"/>
          </w:tcPr>
          <w:p w14:paraId="64C7E7CA" w14:textId="548EC915" w:rsidR="00107214" w:rsidRPr="002678D2" w:rsidRDefault="00107214" w:rsidP="00C5249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1037" w:type="dxa"/>
          </w:tcPr>
          <w:p w14:paraId="6414221F" w14:textId="7C308005" w:rsidR="00107214" w:rsidRPr="00710176" w:rsidRDefault="00107214" w:rsidP="00C52493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736DF51F" w14:textId="654C7017" w:rsidR="00107214" w:rsidRPr="00710176" w:rsidRDefault="00107214" w:rsidP="00C524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2496" w:type="dxa"/>
            <w:shd w:val="clear" w:color="auto" w:fill="auto"/>
          </w:tcPr>
          <w:p w14:paraId="6F18D597" w14:textId="77777777" w:rsidR="00107214" w:rsidRPr="00F464A7" w:rsidRDefault="00107214" w:rsidP="00C5249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64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CADEIRA DIRETOR </w:t>
            </w:r>
          </w:p>
          <w:p w14:paraId="26C6E271" w14:textId="77777777" w:rsidR="00107214" w:rsidRPr="00F464A7" w:rsidRDefault="00107214" w:rsidP="00C5249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64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CADEIRA DIRETOR ERGONOMICA PARA ESCRITORIO. ENCOSTO EM TELA 100% POLIÉSTER. NR17. PRETA COM</w:t>
            </w:r>
          </w:p>
          <w:p w14:paraId="36E9C1C6" w14:textId="77777777" w:rsidR="00107214" w:rsidRPr="00F464A7" w:rsidRDefault="00107214" w:rsidP="00C5249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64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BRAÇOS. MATERIAL DA ESTRUTURA: AÇO. PÉS CROMADOS COM 5 GARRAS E 5 RODINHAS. GIRO 360GRAUS.</w:t>
            </w:r>
          </w:p>
          <w:p w14:paraId="40BB8FAA" w14:textId="77777777" w:rsidR="00107214" w:rsidRPr="00F464A7" w:rsidRDefault="00107214" w:rsidP="00C5249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64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MATERIAL DO ASSENTO: MADEIRA REVESTIDA DE ESPUMA. TIPO DE BASE: GIRATÓRIA COM 5 RODÍZIOS. REGULAGEM</w:t>
            </w:r>
          </w:p>
          <w:p w14:paraId="76833237" w14:textId="77777777" w:rsidR="00107214" w:rsidRDefault="00107214" w:rsidP="00C5249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64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DE ALTURA E INCLINAÇÃO. BRAÇOS REGULÁVEIS.</w:t>
            </w:r>
          </w:p>
          <w:p w14:paraId="222A506F" w14:textId="77777777" w:rsidR="00107214" w:rsidRDefault="00107214" w:rsidP="00C5249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64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NECESSÁRIA A APRESENTAÇÃO DE CATÁLOGO OU FOLDER TECNICO JUNTO À PROPOSTA</w:t>
            </w:r>
          </w:p>
          <w:p w14:paraId="5C619BBF" w14:textId="4C5C6DE4" w:rsidR="00107214" w:rsidRPr="00710176" w:rsidRDefault="00107214" w:rsidP="00C5249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CATMAT: 618820</w:t>
            </w:r>
          </w:p>
        </w:tc>
        <w:tc>
          <w:tcPr>
            <w:tcW w:w="1540" w:type="dxa"/>
          </w:tcPr>
          <w:p w14:paraId="27A0E766" w14:textId="226E8697" w:rsidR="00107214" w:rsidRPr="00710176" w:rsidRDefault="0002334D" w:rsidP="00C52493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02334D">
              <w:rPr>
                <w:b w:val="0"/>
                <w:sz w:val="24"/>
                <w:szCs w:val="24"/>
              </w:rPr>
              <w:t>R$538,61</w:t>
            </w:r>
          </w:p>
        </w:tc>
        <w:tc>
          <w:tcPr>
            <w:tcW w:w="1701" w:type="dxa"/>
          </w:tcPr>
          <w:p w14:paraId="62D9F4F1" w14:textId="4171FF4E" w:rsidR="00107214" w:rsidRPr="00710176" w:rsidRDefault="0002334D" w:rsidP="00C524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34D">
              <w:rPr>
                <w:rFonts w:ascii="Times New Roman" w:hAnsi="Times New Roman" w:cs="Times New Roman"/>
                <w:bCs/>
                <w:sz w:val="24"/>
                <w:szCs w:val="24"/>
              </w:rPr>
              <w:t>R$1.077,22</w:t>
            </w:r>
          </w:p>
        </w:tc>
      </w:tr>
      <w:tr w:rsidR="00107214" w:rsidRPr="001902C0" w14:paraId="728FB623" w14:textId="77777777" w:rsidTr="00107214">
        <w:trPr>
          <w:trHeight w:val="663"/>
        </w:trPr>
        <w:tc>
          <w:tcPr>
            <w:tcW w:w="646" w:type="dxa"/>
          </w:tcPr>
          <w:p w14:paraId="47851B2E" w14:textId="0E4B4C36" w:rsidR="00107214" w:rsidRPr="002678D2" w:rsidRDefault="00107214" w:rsidP="00C02D6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037" w:type="dxa"/>
          </w:tcPr>
          <w:p w14:paraId="587095CA" w14:textId="5AEEFFCE" w:rsidR="00107214" w:rsidRPr="00710176" w:rsidRDefault="00107214" w:rsidP="00C02D65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722F5DAA" w14:textId="12C8906D" w:rsidR="00107214" w:rsidRPr="00710176" w:rsidRDefault="00107214" w:rsidP="00C02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2496" w:type="dxa"/>
            <w:shd w:val="clear" w:color="auto" w:fill="auto"/>
          </w:tcPr>
          <w:p w14:paraId="23DCB2B0" w14:textId="77777777" w:rsidR="00107214" w:rsidRDefault="00107214" w:rsidP="00C02D6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6C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CADEIRA PRESIDENTE PARA ESCRITORIO CADEIRA PRESIDENTE PARA </w:t>
            </w:r>
            <w:r w:rsidRPr="008C6C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ESCRITÓRIO. MATERIAL ESTRUTURA: AÇO CROMADO. MATERIAL REVESTIMENTO ENCOSTO E ASSENTO: COURO SINTÉTICO. MATERIAL ENCOSTO E ASSENTO: ESPUMA INJETADA. TIPO DE BASE: GIRATÓRIA COM 5 RODÍZIOS DUPLOS. TIPO DE ENCOSTO:ALTO. APOIO BRAÇO: COM BRAÇOS. BRAÇO DE COURO SINTÉTICO. COR PRETA. QUANTIDADE DE PÉS:5 UN. REGULAGEM DE ALTURA E ENCOSTO. NECESSÁRIA A APRESENTAÇÃO DE CATÁLOGO OU FOLDER TECNICO JUNTO À PROPOSTA</w:t>
            </w:r>
          </w:p>
          <w:p w14:paraId="1E29498E" w14:textId="64BFD0D1" w:rsidR="00107214" w:rsidRPr="00710176" w:rsidRDefault="00107214" w:rsidP="00C02D6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CATMAT: 602320</w:t>
            </w:r>
          </w:p>
        </w:tc>
        <w:tc>
          <w:tcPr>
            <w:tcW w:w="1540" w:type="dxa"/>
          </w:tcPr>
          <w:p w14:paraId="30F79DBC" w14:textId="39F3DC3C" w:rsidR="00107214" w:rsidRPr="00710176" w:rsidRDefault="007670F5" w:rsidP="00C02D65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670F5">
              <w:rPr>
                <w:b w:val="0"/>
                <w:sz w:val="24"/>
                <w:szCs w:val="24"/>
              </w:rPr>
              <w:lastRenderedPageBreak/>
              <w:t>R$1.096,94</w:t>
            </w:r>
          </w:p>
        </w:tc>
        <w:tc>
          <w:tcPr>
            <w:tcW w:w="1701" w:type="dxa"/>
          </w:tcPr>
          <w:p w14:paraId="266B0446" w14:textId="4C923FC7" w:rsidR="00107214" w:rsidRPr="00710176" w:rsidRDefault="007670F5" w:rsidP="00C02D6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0F5">
              <w:rPr>
                <w:rFonts w:ascii="Times New Roman" w:hAnsi="Times New Roman" w:cs="Times New Roman"/>
                <w:bCs/>
                <w:sz w:val="24"/>
                <w:szCs w:val="24"/>
              </w:rPr>
              <w:t>R$2.193,88</w:t>
            </w:r>
          </w:p>
        </w:tc>
      </w:tr>
      <w:tr w:rsidR="00107214" w:rsidRPr="001902C0" w14:paraId="3F08FFD4" w14:textId="77777777" w:rsidTr="00107214">
        <w:trPr>
          <w:trHeight w:val="663"/>
        </w:trPr>
        <w:tc>
          <w:tcPr>
            <w:tcW w:w="646" w:type="dxa"/>
          </w:tcPr>
          <w:p w14:paraId="591204E4" w14:textId="0D98C2C5" w:rsidR="00107214" w:rsidRPr="002678D2" w:rsidRDefault="00107214" w:rsidP="00C02D6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1037" w:type="dxa"/>
          </w:tcPr>
          <w:p w14:paraId="235290A5" w14:textId="77777777" w:rsidR="00107214" w:rsidRPr="00710176" w:rsidRDefault="00107214" w:rsidP="00C02D65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3183E069" w14:textId="7307DC01" w:rsidR="00107214" w:rsidRPr="00710176" w:rsidRDefault="00107214" w:rsidP="00C02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96" w:type="dxa"/>
          </w:tcPr>
          <w:p w14:paraId="2B44E726" w14:textId="77777777" w:rsidR="00107214" w:rsidRDefault="00107214" w:rsidP="00C02D6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FOGÃO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A </w:t>
            </w:r>
            <w:r w:rsidRPr="007101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GÁS, CONVENCIONAL, 4 BOCAS, ACENDIMENTO AUTOMÁTICO, FORNO AUTOLIMPANTE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</w:p>
          <w:p w14:paraId="0D646FD4" w14:textId="77777777" w:rsidR="00107214" w:rsidRDefault="00107214" w:rsidP="00C02D6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122D561" w14:textId="77777777" w:rsidR="00107214" w:rsidRPr="00710176" w:rsidRDefault="00107214" w:rsidP="00C02D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101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CATMAT: 425200</w:t>
            </w:r>
          </w:p>
        </w:tc>
        <w:tc>
          <w:tcPr>
            <w:tcW w:w="1540" w:type="dxa"/>
          </w:tcPr>
          <w:p w14:paraId="1060E161" w14:textId="77777777" w:rsidR="00107214" w:rsidRPr="00710176" w:rsidRDefault="00107214" w:rsidP="00C02D65">
            <w:pPr>
              <w:pStyle w:val="Recuodecorpodetexto"/>
              <w:ind w:left="0"/>
              <w:jc w:val="center"/>
              <w:rPr>
                <w:b w:val="0"/>
                <w:sz w:val="24"/>
                <w:szCs w:val="24"/>
              </w:rPr>
            </w:pPr>
            <w:r w:rsidRPr="00710176">
              <w:rPr>
                <w:b w:val="0"/>
                <w:sz w:val="24"/>
                <w:szCs w:val="24"/>
              </w:rPr>
              <w:t>R$</w:t>
            </w:r>
            <w:r>
              <w:rPr>
                <w:b w:val="0"/>
                <w:sz w:val="24"/>
                <w:szCs w:val="24"/>
              </w:rPr>
              <w:t>916,33</w:t>
            </w:r>
          </w:p>
        </w:tc>
        <w:tc>
          <w:tcPr>
            <w:tcW w:w="1701" w:type="dxa"/>
          </w:tcPr>
          <w:p w14:paraId="6FB2F25E" w14:textId="3668DBEB" w:rsidR="00107214" w:rsidRPr="00710176" w:rsidRDefault="00107214" w:rsidP="00C02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>R$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10.995,96</w:t>
            </w:r>
          </w:p>
        </w:tc>
      </w:tr>
      <w:tr w:rsidR="00107214" w:rsidRPr="001902C0" w14:paraId="42ECFD9B" w14:textId="77777777" w:rsidTr="00107214">
        <w:trPr>
          <w:trHeight w:val="663"/>
        </w:trPr>
        <w:tc>
          <w:tcPr>
            <w:tcW w:w="646" w:type="dxa"/>
          </w:tcPr>
          <w:p w14:paraId="5ED4D0A1" w14:textId="18CA041E" w:rsidR="00107214" w:rsidRDefault="00107214" w:rsidP="008B4A8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1037" w:type="dxa"/>
          </w:tcPr>
          <w:p w14:paraId="25548742" w14:textId="7108C871" w:rsidR="00107214" w:rsidRPr="00710176" w:rsidRDefault="00107214" w:rsidP="008B4A84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36D5AF7E" w14:textId="53CC7AED" w:rsidR="00107214" w:rsidRPr="00710176" w:rsidRDefault="004268AD" w:rsidP="008B4A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2496" w:type="dxa"/>
            <w:shd w:val="clear" w:color="auto" w:fill="auto"/>
          </w:tcPr>
          <w:p w14:paraId="38836F52" w14:textId="77777777" w:rsidR="00107214" w:rsidRDefault="00107214" w:rsidP="008B4A8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7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GELADEIRA </w:t>
            </w:r>
            <w:proofErr w:type="spellStart"/>
            <w:r w:rsidRPr="00107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GELADEIRA</w:t>
            </w:r>
            <w:proofErr w:type="spellEnd"/>
            <w:r w:rsidRPr="00107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FROST FREE DUPLEX ESPECIFICAÇÕES MINIMAS: COR: BRANCO </w:t>
            </w:r>
            <w:r w:rsidRPr="00107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EFICIENCIA ENERGETICA A CAPACIDADE TOTAL DE ARMAZENAMENTO 375 L CAPACIDADE DO REFRIGERADOR 288L VOLTAGEM 110V CONTROLE DE TEMPERATURA PAINEL DIGITAL DUAS PORTAS DIMENSOES APROXIMADAS (AXLXP): 176X62X75 CM REFERENCIA: GELADEIRA / REFRIGERADOR BRASTEMP FROST FREE BRM44 375 LITROS - EVOX - 110V GARANTIA DE 12 MESES NECESSÁRIA A APRESENTAÇÃO DE CATÁLOGO OU FOLDER TECNICO JUNTO À PROPOSTA</w:t>
            </w:r>
          </w:p>
          <w:p w14:paraId="3EBA374F" w14:textId="25527D60" w:rsidR="00107214" w:rsidRPr="00710176" w:rsidRDefault="00107214" w:rsidP="008B4A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CATMAT: 463056</w:t>
            </w:r>
          </w:p>
        </w:tc>
        <w:tc>
          <w:tcPr>
            <w:tcW w:w="1540" w:type="dxa"/>
          </w:tcPr>
          <w:p w14:paraId="08E8B6EE" w14:textId="32DF9CAB" w:rsidR="00107214" w:rsidRPr="00710176" w:rsidRDefault="004268AD" w:rsidP="008B4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R$3.139,86</w:t>
            </w:r>
          </w:p>
        </w:tc>
        <w:tc>
          <w:tcPr>
            <w:tcW w:w="1701" w:type="dxa"/>
          </w:tcPr>
          <w:p w14:paraId="62BE8B25" w14:textId="78BD2490" w:rsidR="00107214" w:rsidRPr="00710176" w:rsidRDefault="004268AD" w:rsidP="008B4A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R$3.139,86</w:t>
            </w:r>
          </w:p>
        </w:tc>
      </w:tr>
      <w:tr w:rsidR="00107214" w:rsidRPr="001902C0" w14:paraId="2F6991A7" w14:textId="77777777" w:rsidTr="00107214">
        <w:trPr>
          <w:trHeight w:val="663"/>
        </w:trPr>
        <w:tc>
          <w:tcPr>
            <w:tcW w:w="646" w:type="dxa"/>
          </w:tcPr>
          <w:p w14:paraId="3893A71A" w14:textId="50676AE4" w:rsidR="00107214" w:rsidRDefault="00107214" w:rsidP="008E61E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1037" w:type="dxa"/>
          </w:tcPr>
          <w:p w14:paraId="137E5588" w14:textId="6BCFEBF9" w:rsidR="00107214" w:rsidRPr="00710176" w:rsidRDefault="00107214" w:rsidP="008E61E6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70A40803" w14:textId="229C9177" w:rsidR="00107214" w:rsidRPr="00710176" w:rsidRDefault="00107214" w:rsidP="008E6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3AD8C4" w14:textId="77777777" w:rsidR="00107214" w:rsidRPr="008E61E6" w:rsidRDefault="00107214" w:rsidP="008E61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</w:rPr>
            </w:pPr>
            <w:r w:rsidRPr="008E61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</w:rPr>
              <w:t>Ventilador</w:t>
            </w:r>
          </w:p>
          <w:p w14:paraId="2D9A9CBD" w14:textId="77777777" w:rsidR="00107214" w:rsidRPr="008E61E6" w:rsidRDefault="00107214" w:rsidP="008E61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</w:rPr>
            </w:pPr>
            <w:r w:rsidRPr="008E61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</w:rPr>
              <w:t xml:space="preserve">tipo: parede, potência motor:1/4 </w:t>
            </w:r>
            <w:proofErr w:type="spellStart"/>
            <w:r w:rsidRPr="008E61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</w:rPr>
              <w:t>hp</w:t>
            </w:r>
            <w:proofErr w:type="spellEnd"/>
            <w:r w:rsidRPr="008E61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</w:rPr>
              <w:t xml:space="preserve">, tensão Alimentação:127/220 v, características </w:t>
            </w:r>
            <w:proofErr w:type="spellStart"/>
            <w:r w:rsidRPr="008E61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</w:rPr>
              <w:t>adicionais:grade</w:t>
            </w:r>
            <w:proofErr w:type="spellEnd"/>
          </w:p>
          <w:p w14:paraId="1F7BC7B8" w14:textId="77777777" w:rsidR="00107214" w:rsidRPr="008E61E6" w:rsidRDefault="00107214" w:rsidP="008E61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</w:rPr>
            </w:pPr>
            <w:r w:rsidRPr="008E61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</w:rPr>
              <w:t>Removível, material: aço, diâmetro:50 a 60 cm, quantidade</w:t>
            </w:r>
          </w:p>
          <w:p w14:paraId="6AA99523" w14:textId="77777777" w:rsidR="00107214" w:rsidRPr="008E61E6" w:rsidRDefault="00107214" w:rsidP="008E61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</w:rPr>
            </w:pPr>
            <w:r w:rsidRPr="008E61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</w:rPr>
              <w:t xml:space="preserve">Velocidade:3 </w:t>
            </w:r>
            <w:proofErr w:type="spellStart"/>
            <w:r w:rsidRPr="008E61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</w:rPr>
              <w:t>un</w:t>
            </w:r>
            <w:proofErr w:type="spellEnd"/>
          </w:p>
          <w:p w14:paraId="5FD4517A" w14:textId="06CB61DE" w:rsidR="00107214" w:rsidRPr="008E61E6" w:rsidRDefault="00107214" w:rsidP="008E61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1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</w:rPr>
              <w:t>(CATMAT 612241)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468EDB" w14:textId="2BCF1C8B" w:rsidR="00107214" w:rsidRPr="008E61E6" w:rsidRDefault="00107214" w:rsidP="008E61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1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</w:rPr>
              <w:t>R$ 202,50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E36A16" w14:textId="272B0A26" w:rsidR="00107214" w:rsidRPr="008E61E6" w:rsidRDefault="00107214" w:rsidP="008E61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1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</w:rPr>
              <w:t>R$ 202,50</w:t>
            </w:r>
          </w:p>
        </w:tc>
      </w:tr>
      <w:tr w:rsidR="00107214" w:rsidRPr="001902C0" w14:paraId="29FD2AF8" w14:textId="77777777" w:rsidTr="00107214">
        <w:trPr>
          <w:trHeight w:val="663"/>
        </w:trPr>
        <w:tc>
          <w:tcPr>
            <w:tcW w:w="646" w:type="dxa"/>
          </w:tcPr>
          <w:p w14:paraId="081F473D" w14:textId="7066312D" w:rsidR="00107214" w:rsidRDefault="00107214" w:rsidP="009913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1037" w:type="dxa"/>
          </w:tcPr>
          <w:p w14:paraId="32FCADCD" w14:textId="199A28A3" w:rsidR="00107214" w:rsidRPr="00710176" w:rsidRDefault="00107214" w:rsidP="009913A2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22A4659F" w14:textId="4A15B98D" w:rsidR="00107214" w:rsidRPr="00710176" w:rsidRDefault="00107214" w:rsidP="00991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496" w:type="dxa"/>
          </w:tcPr>
          <w:p w14:paraId="3E7C22E0" w14:textId="77777777" w:rsidR="00107214" w:rsidRPr="00710176" w:rsidRDefault="00107214" w:rsidP="00991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BEBEDOURO ÁGUA, TIPO INDUSTRIAL 2 TORNEIRAS GELADAS,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110/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220V, AÇO INOXIDÁVEL, 50L.</w:t>
            </w:r>
          </w:p>
          <w:p w14:paraId="17DB3791" w14:textId="3B52BE3F" w:rsidR="00107214" w:rsidRPr="00710176" w:rsidRDefault="00107214" w:rsidP="00991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CATMAT 430493</w:t>
            </w:r>
          </w:p>
        </w:tc>
        <w:tc>
          <w:tcPr>
            <w:tcW w:w="1540" w:type="dxa"/>
          </w:tcPr>
          <w:p w14:paraId="4FEF6EFF" w14:textId="70594CAD" w:rsidR="00107214" w:rsidRPr="00710176" w:rsidRDefault="00107214" w:rsidP="00991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R$2.154,20</w:t>
            </w:r>
          </w:p>
        </w:tc>
        <w:tc>
          <w:tcPr>
            <w:tcW w:w="1701" w:type="dxa"/>
          </w:tcPr>
          <w:p w14:paraId="2F8204C1" w14:textId="2CDF883A" w:rsidR="00107214" w:rsidRPr="00710176" w:rsidRDefault="00107214" w:rsidP="00991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R$64.626,00</w:t>
            </w:r>
          </w:p>
        </w:tc>
      </w:tr>
      <w:tr w:rsidR="00107214" w:rsidRPr="001902C0" w14:paraId="183FD4C6" w14:textId="77777777" w:rsidTr="00107214">
        <w:trPr>
          <w:trHeight w:val="663"/>
        </w:trPr>
        <w:tc>
          <w:tcPr>
            <w:tcW w:w="646" w:type="dxa"/>
          </w:tcPr>
          <w:p w14:paraId="24615933" w14:textId="63D2686A" w:rsidR="00107214" w:rsidRDefault="00107214" w:rsidP="00FC3B5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1037" w:type="dxa"/>
          </w:tcPr>
          <w:p w14:paraId="45A7B6BE" w14:textId="65A5776A" w:rsidR="00107214" w:rsidRPr="00710176" w:rsidRDefault="00107214" w:rsidP="00FC3B5F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4E1A8039" w14:textId="17E30B81" w:rsidR="00107214" w:rsidRPr="00710176" w:rsidRDefault="00107214" w:rsidP="00FC3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96" w:type="dxa"/>
          </w:tcPr>
          <w:p w14:paraId="7C3D2036" w14:textId="77777777" w:rsidR="00107214" w:rsidRPr="00710176" w:rsidRDefault="00107214" w:rsidP="00FC3B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REFRIGERADOR DOMÉSTICO, 260 A 280L,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110/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220V, PRATELEIRAS REMOVÍVEIS E REGULÁVEIS, COR BRANCA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69B5E571" w14:textId="5009BB57" w:rsidR="00107214" w:rsidRPr="00710176" w:rsidRDefault="00107214" w:rsidP="00FC3B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 334662</w:t>
            </w:r>
          </w:p>
        </w:tc>
        <w:tc>
          <w:tcPr>
            <w:tcW w:w="1540" w:type="dxa"/>
          </w:tcPr>
          <w:p w14:paraId="02301EFC" w14:textId="2064DF09" w:rsidR="00107214" w:rsidRPr="00710176" w:rsidRDefault="00107214" w:rsidP="00FC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R$1.862,00</w:t>
            </w:r>
          </w:p>
        </w:tc>
        <w:tc>
          <w:tcPr>
            <w:tcW w:w="1701" w:type="dxa"/>
          </w:tcPr>
          <w:p w14:paraId="0B21517D" w14:textId="58CD1B5C" w:rsidR="00107214" w:rsidRPr="00710176" w:rsidRDefault="00107214" w:rsidP="00FC3B5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R$18.620,00</w:t>
            </w:r>
          </w:p>
        </w:tc>
      </w:tr>
      <w:tr w:rsidR="00107214" w:rsidRPr="001902C0" w14:paraId="33121911" w14:textId="77777777" w:rsidTr="00107214">
        <w:trPr>
          <w:trHeight w:val="663"/>
        </w:trPr>
        <w:tc>
          <w:tcPr>
            <w:tcW w:w="646" w:type="dxa"/>
          </w:tcPr>
          <w:p w14:paraId="5DC499DF" w14:textId="585865E2" w:rsidR="00107214" w:rsidRDefault="00107214" w:rsidP="00A83759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1037" w:type="dxa"/>
          </w:tcPr>
          <w:p w14:paraId="5A4FD5A7" w14:textId="7E34E1B1" w:rsidR="00107214" w:rsidRPr="00710176" w:rsidRDefault="00107214" w:rsidP="00A83759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43C4591C" w14:textId="4DC3393D" w:rsidR="00107214" w:rsidRPr="00710176" w:rsidRDefault="00107214" w:rsidP="00A837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496" w:type="dxa"/>
          </w:tcPr>
          <w:p w14:paraId="5577AF67" w14:textId="77777777" w:rsidR="00107214" w:rsidRPr="00710176" w:rsidRDefault="00107214" w:rsidP="00A837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AR-CONDICIONADO, 12.000BTU, 220V, SPLIT HI WALL, CONTROLE REMOTO SEM FIO, INVERTER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E9B6129" w14:textId="6B90DEE1" w:rsidR="00107214" w:rsidRPr="00710176" w:rsidRDefault="00107214" w:rsidP="00A837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 440744</w:t>
            </w:r>
          </w:p>
        </w:tc>
        <w:tc>
          <w:tcPr>
            <w:tcW w:w="1540" w:type="dxa"/>
          </w:tcPr>
          <w:p w14:paraId="09EB4182" w14:textId="2FC33D20" w:rsidR="00107214" w:rsidRPr="00710176" w:rsidRDefault="00107214" w:rsidP="00A8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R$2.359,47</w:t>
            </w:r>
          </w:p>
        </w:tc>
        <w:tc>
          <w:tcPr>
            <w:tcW w:w="1701" w:type="dxa"/>
          </w:tcPr>
          <w:p w14:paraId="213CC303" w14:textId="700CB0F1" w:rsidR="00107214" w:rsidRPr="00710176" w:rsidRDefault="00107214" w:rsidP="00A837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R$58.986,75</w:t>
            </w:r>
          </w:p>
        </w:tc>
      </w:tr>
      <w:tr w:rsidR="00107214" w:rsidRPr="001902C0" w14:paraId="7CC13AD1" w14:textId="77777777" w:rsidTr="00107214">
        <w:trPr>
          <w:trHeight w:val="663"/>
        </w:trPr>
        <w:tc>
          <w:tcPr>
            <w:tcW w:w="646" w:type="dxa"/>
          </w:tcPr>
          <w:p w14:paraId="49730E1E" w14:textId="1BFA4CE7" w:rsidR="00107214" w:rsidRDefault="00107214" w:rsidP="000A340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9</w:t>
            </w:r>
          </w:p>
        </w:tc>
        <w:tc>
          <w:tcPr>
            <w:tcW w:w="1037" w:type="dxa"/>
          </w:tcPr>
          <w:p w14:paraId="5DF16140" w14:textId="02193799" w:rsidR="00107214" w:rsidRPr="00710176" w:rsidRDefault="00107214" w:rsidP="000A3405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102CB19D" w14:textId="1C76AC8B" w:rsidR="00107214" w:rsidRPr="00710176" w:rsidRDefault="00107214" w:rsidP="000A34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96" w:type="dxa"/>
          </w:tcPr>
          <w:p w14:paraId="0FC620AD" w14:textId="77777777" w:rsidR="00107214" w:rsidRPr="00710176" w:rsidRDefault="00107214" w:rsidP="000A34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AR-CONDICIONADO, 18.000BTU, 220V, SPLIT HI WALL, CONTROLE REMOTO SEM FIO, INVERTER</w:t>
            </w:r>
          </w:p>
          <w:p w14:paraId="1DA693F4" w14:textId="3EE03E9A" w:rsidR="00107214" w:rsidRPr="00710176" w:rsidRDefault="00107214" w:rsidP="000A34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 458191</w:t>
            </w:r>
          </w:p>
        </w:tc>
        <w:tc>
          <w:tcPr>
            <w:tcW w:w="1540" w:type="dxa"/>
          </w:tcPr>
          <w:p w14:paraId="1A86A8CC" w14:textId="3BCE64CD" w:rsidR="00107214" w:rsidRPr="00710176" w:rsidRDefault="00107214" w:rsidP="000A3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R$3.275,04</w:t>
            </w:r>
          </w:p>
        </w:tc>
        <w:tc>
          <w:tcPr>
            <w:tcW w:w="1701" w:type="dxa"/>
          </w:tcPr>
          <w:p w14:paraId="3B065394" w14:textId="77FDD18E" w:rsidR="00107214" w:rsidRPr="00710176" w:rsidRDefault="00107214" w:rsidP="000A34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R$16.375,20</w:t>
            </w:r>
          </w:p>
        </w:tc>
      </w:tr>
      <w:tr w:rsidR="00107214" w:rsidRPr="001902C0" w14:paraId="302C4336" w14:textId="77777777" w:rsidTr="00107214">
        <w:trPr>
          <w:trHeight w:val="663"/>
        </w:trPr>
        <w:tc>
          <w:tcPr>
            <w:tcW w:w="646" w:type="dxa"/>
          </w:tcPr>
          <w:p w14:paraId="144CA8FF" w14:textId="06B2707A" w:rsidR="00107214" w:rsidRDefault="00107214" w:rsidP="00894A5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</w:t>
            </w:r>
          </w:p>
        </w:tc>
        <w:tc>
          <w:tcPr>
            <w:tcW w:w="1037" w:type="dxa"/>
          </w:tcPr>
          <w:p w14:paraId="5BFBEA9E" w14:textId="75678B6F" w:rsidR="00107214" w:rsidRPr="00710176" w:rsidRDefault="00107214" w:rsidP="00894A5E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6A64A123" w14:textId="205D1E88" w:rsidR="00107214" w:rsidRPr="00710176" w:rsidRDefault="00107214" w:rsidP="0089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96" w:type="dxa"/>
          </w:tcPr>
          <w:p w14:paraId="2F690EF7" w14:textId="77777777" w:rsidR="00107214" w:rsidRPr="00710176" w:rsidRDefault="00107214" w:rsidP="00894A5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FREEZER, HORIZONTAL, 500L, TIPO PORTA SÓLIDA, DEGELO FROST FREE, COR BRANCA, 110/220V, DUPLA AÇÃO (CONGELAMENTO E REFRIGERAÇÃO), QUANTIDADE PORTAS 2 UN.</w:t>
            </w:r>
          </w:p>
          <w:p w14:paraId="3186B194" w14:textId="6C6FDF1D" w:rsidR="00107214" w:rsidRPr="00710176" w:rsidRDefault="00107214" w:rsidP="00894A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CATMAT 439305</w:t>
            </w:r>
          </w:p>
        </w:tc>
        <w:tc>
          <w:tcPr>
            <w:tcW w:w="1540" w:type="dxa"/>
          </w:tcPr>
          <w:p w14:paraId="175749E5" w14:textId="1ACF3D05" w:rsidR="00107214" w:rsidRPr="00710176" w:rsidRDefault="00107214" w:rsidP="0089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R$3.575,55</w:t>
            </w:r>
          </w:p>
        </w:tc>
        <w:tc>
          <w:tcPr>
            <w:tcW w:w="1701" w:type="dxa"/>
          </w:tcPr>
          <w:p w14:paraId="0ABA827A" w14:textId="1B64A86F" w:rsidR="00107214" w:rsidRPr="00710176" w:rsidRDefault="00107214" w:rsidP="00894A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>R$10.726,65</w:t>
            </w:r>
          </w:p>
        </w:tc>
      </w:tr>
      <w:tr w:rsidR="00107214" w:rsidRPr="001902C0" w14:paraId="5856951D" w14:textId="77777777" w:rsidTr="00107214">
        <w:trPr>
          <w:trHeight w:val="663"/>
        </w:trPr>
        <w:tc>
          <w:tcPr>
            <w:tcW w:w="646" w:type="dxa"/>
          </w:tcPr>
          <w:p w14:paraId="57C4B9AC" w14:textId="724949F5" w:rsidR="00107214" w:rsidRDefault="00107214" w:rsidP="009B49B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11</w:t>
            </w:r>
          </w:p>
        </w:tc>
        <w:tc>
          <w:tcPr>
            <w:tcW w:w="1037" w:type="dxa"/>
          </w:tcPr>
          <w:p w14:paraId="3113DD1E" w14:textId="3CC20C74" w:rsidR="00107214" w:rsidRPr="00710176" w:rsidRDefault="00107214" w:rsidP="009B49B7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6216955F" w14:textId="7B649641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96" w:type="dxa"/>
          </w:tcPr>
          <w:p w14:paraId="5CE52CD4" w14:textId="77777777" w:rsidR="00107214" w:rsidRPr="00710176" w:rsidRDefault="00107214" w:rsidP="009B49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AR-CONDICIONADO, 30.000BTU, 220V, SPLIT HI WALL, CONTROLE REMOTO SEM FIO, INVERTER</w:t>
            </w:r>
          </w:p>
          <w:p w14:paraId="176D56AC" w14:textId="5EF5AC89" w:rsidR="00107214" w:rsidRPr="00710176" w:rsidRDefault="00107214" w:rsidP="009B49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 483097</w:t>
            </w:r>
          </w:p>
        </w:tc>
        <w:tc>
          <w:tcPr>
            <w:tcW w:w="1540" w:type="dxa"/>
          </w:tcPr>
          <w:p w14:paraId="58A2D34F" w14:textId="11E8F6B6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R$5.282,87</w:t>
            </w:r>
          </w:p>
        </w:tc>
        <w:tc>
          <w:tcPr>
            <w:tcW w:w="1701" w:type="dxa"/>
          </w:tcPr>
          <w:p w14:paraId="79915AD5" w14:textId="314D7005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R$15.848,61</w:t>
            </w:r>
          </w:p>
        </w:tc>
      </w:tr>
      <w:tr w:rsidR="00107214" w:rsidRPr="001902C0" w14:paraId="052C9B0C" w14:textId="77777777" w:rsidTr="00107214">
        <w:trPr>
          <w:trHeight w:val="663"/>
        </w:trPr>
        <w:tc>
          <w:tcPr>
            <w:tcW w:w="646" w:type="dxa"/>
          </w:tcPr>
          <w:p w14:paraId="71CD87EC" w14:textId="3A495739" w:rsidR="00107214" w:rsidRDefault="00107214" w:rsidP="009B49B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12</w:t>
            </w:r>
          </w:p>
        </w:tc>
        <w:tc>
          <w:tcPr>
            <w:tcW w:w="1037" w:type="dxa"/>
          </w:tcPr>
          <w:p w14:paraId="74E46D6E" w14:textId="631FDD3D" w:rsidR="00107214" w:rsidRPr="00710176" w:rsidRDefault="00107214" w:rsidP="009B49B7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7A47092C" w14:textId="587753E3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96" w:type="dxa"/>
          </w:tcPr>
          <w:p w14:paraId="74DA066D" w14:textId="77777777" w:rsidR="00107214" w:rsidRPr="00710176" w:rsidRDefault="00107214" w:rsidP="009B49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FORNO MICROONDAS 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MATERIAL: AÇO INOXIDÁVEL, CAPACIDADE: 30 L, VOLTAGEM: 110V, POTÊNCIA 1000W, DISPLAY DIGITAL, RELÓGIO, TRAVA SEGURANÇA, RECEITAS, COR BRANCA, FUNÇÕES 5 TIPOS DE CARDÁPIO, DESCONGELAR.</w:t>
            </w:r>
          </w:p>
          <w:p w14:paraId="1237D2B3" w14:textId="6B357111" w:rsidR="00107214" w:rsidRPr="00710176" w:rsidRDefault="00107214" w:rsidP="009B49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 399613</w:t>
            </w:r>
          </w:p>
        </w:tc>
        <w:tc>
          <w:tcPr>
            <w:tcW w:w="1540" w:type="dxa"/>
          </w:tcPr>
          <w:p w14:paraId="029ADE4B" w14:textId="7C3F818C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R$751,36</w:t>
            </w:r>
          </w:p>
        </w:tc>
        <w:tc>
          <w:tcPr>
            <w:tcW w:w="1701" w:type="dxa"/>
          </w:tcPr>
          <w:p w14:paraId="0A4E9EBE" w14:textId="2B59D91D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>R$3.756,80</w:t>
            </w:r>
          </w:p>
        </w:tc>
      </w:tr>
      <w:tr w:rsidR="00107214" w:rsidRPr="001902C0" w14:paraId="5AC10617" w14:textId="77777777" w:rsidTr="00107214">
        <w:trPr>
          <w:trHeight w:val="663"/>
        </w:trPr>
        <w:tc>
          <w:tcPr>
            <w:tcW w:w="646" w:type="dxa"/>
          </w:tcPr>
          <w:p w14:paraId="574B2F45" w14:textId="28B8FEF1" w:rsidR="00107214" w:rsidRPr="002678D2" w:rsidRDefault="00107214" w:rsidP="009B49B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13</w:t>
            </w:r>
          </w:p>
        </w:tc>
        <w:tc>
          <w:tcPr>
            <w:tcW w:w="1037" w:type="dxa"/>
          </w:tcPr>
          <w:p w14:paraId="7A61604D" w14:textId="77777777" w:rsidR="00107214" w:rsidRPr="00710176" w:rsidRDefault="00107214" w:rsidP="009B49B7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04B85BF1" w14:textId="77777777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96" w:type="dxa"/>
          </w:tcPr>
          <w:p w14:paraId="2FABEAAB" w14:textId="77777777" w:rsidR="00107214" w:rsidRDefault="00107214" w:rsidP="009B49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LIQUIDIFICADOR, 3L, POTENCIA1200W, 110V, MATERIAL PLÁTICO INQUEBRAVEL, USO DOMÉSTICO, ROTAÇÃO NO MINIMO 3850 RPM, MININO DE 3 VELOCIDADE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COPO REFORÇADO, COR PRETO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1566BD9" w14:textId="77777777" w:rsidR="00107214" w:rsidRPr="00710176" w:rsidRDefault="00107214" w:rsidP="009B49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7459D9" w14:textId="77777777" w:rsidR="00107214" w:rsidRPr="00710176" w:rsidRDefault="00107214" w:rsidP="009B49B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 329506</w:t>
            </w:r>
          </w:p>
        </w:tc>
        <w:tc>
          <w:tcPr>
            <w:tcW w:w="1540" w:type="dxa"/>
          </w:tcPr>
          <w:p w14:paraId="59A7909A" w14:textId="77777777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R$202,51</w:t>
            </w:r>
          </w:p>
        </w:tc>
        <w:tc>
          <w:tcPr>
            <w:tcW w:w="1701" w:type="dxa"/>
          </w:tcPr>
          <w:p w14:paraId="0C635BAF" w14:textId="77777777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>R$405,02</w:t>
            </w:r>
          </w:p>
        </w:tc>
      </w:tr>
      <w:tr w:rsidR="00107214" w:rsidRPr="001902C0" w14:paraId="14554933" w14:textId="77777777" w:rsidTr="00107214">
        <w:trPr>
          <w:trHeight w:val="663"/>
        </w:trPr>
        <w:tc>
          <w:tcPr>
            <w:tcW w:w="646" w:type="dxa"/>
          </w:tcPr>
          <w:p w14:paraId="22FDFE19" w14:textId="38624904" w:rsidR="00107214" w:rsidRPr="002678D2" w:rsidRDefault="00107214" w:rsidP="009B49B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14</w:t>
            </w:r>
          </w:p>
        </w:tc>
        <w:tc>
          <w:tcPr>
            <w:tcW w:w="1037" w:type="dxa"/>
          </w:tcPr>
          <w:p w14:paraId="0509DCE7" w14:textId="77777777" w:rsidR="00107214" w:rsidRPr="00710176" w:rsidRDefault="00107214" w:rsidP="009B49B7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666C38E5" w14:textId="77777777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96" w:type="dxa"/>
          </w:tcPr>
          <w:p w14:paraId="60CFA51F" w14:textId="77777777" w:rsidR="00107214" w:rsidRPr="00710176" w:rsidRDefault="00107214" w:rsidP="009B49B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VENTILADOR, COLUNA, TENSÃO 110/220V, MATERIAL AÇO, DIÂMETRO 40 CM.</w:t>
            </w:r>
          </w:p>
          <w:p w14:paraId="18FE80BD" w14:textId="77777777" w:rsidR="00107214" w:rsidRPr="00710176" w:rsidRDefault="00107214" w:rsidP="009B49B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CATMAT 440792</w:t>
            </w:r>
          </w:p>
        </w:tc>
        <w:tc>
          <w:tcPr>
            <w:tcW w:w="1540" w:type="dxa"/>
          </w:tcPr>
          <w:p w14:paraId="769D8A67" w14:textId="77777777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R$192,23</w:t>
            </w:r>
          </w:p>
        </w:tc>
        <w:tc>
          <w:tcPr>
            <w:tcW w:w="1701" w:type="dxa"/>
          </w:tcPr>
          <w:p w14:paraId="14D39705" w14:textId="77777777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Cs/>
                <w:sz w:val="24"/>
                <w:szCs w:val="24"/>
              </w:rPr>
              <w:t>R$768,92</w:t>
            </w:r>
          </w:p>
        </w:tc>
      </w:tr>
      <w:tr w:rsidR="00107214" w:rsidRPr="001902C0" w14:paraId="22E35D39" w14:textId="77777777" w:rsidTr="00107214">
        <w:trPr>
          <w:trHeight w:val="663"/>
        </w:trPr>
        <w:tc>
          <w:tcPr>
            <w:tcW w:w="646" w:type="dxa"/>
          </w:tcPr>
          <w:p w14:paraId="0458C6F9" w14:textId="5D0A85FC" w:rsidR="00107214" w:rsidRPr="002678D2" w:rsidRDefault="00107214" w:rsidP="009B49B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15</w:t>
            </w:r>
          </w:p>
        </w:tc>
        <w:tc>
          <w:tcPr>
            <w:tcW w:w="1037" w:type="dxa"/>
          </w:tcPr>
          <w:p w14:paraId="5CD5F42E" w14:textId="77777777" w:rsidR="00107214" w:rsidRPr="00710176" w:rsidRDefault="00107214" w:rsidP="009B49B7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17056B9E" w14:textId="77777777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96" w:type="dxa"/>
          </w:tcPr>
          <w:p w14:paraId="45FE5D3F" w14:textId="77777777" w:rsidR="00107214" w:rsidRPr="00710176" w:rsidRDefault="00107214" w:rsidP="009B49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TELEVISOR TELA 42 POL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LED, BIVOLT V, SMART TV, WIFI, FULL HD, ENTRADAS HDMI/USB, CONVERSOR DI, CONTROLE REMOTO,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EP TIME, VHF/UHF.</w:t>
            </w:r>
          </w:p>
          <w:p w14:paraId="4A4C135A" w14:textId="77777777" w:rsidR="00107214" w:rsidRPr="00710176" w:rsidRDefault="00107214" w:rsidP="009B49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CATMAT 470801</w:t>
            </w:r>
          </w:p>
        </w:tc>
        <w:tc>
          <w:tcPr>
            <w:tcW w:w="1540" w:type="dxa"/>
          </w:tcPr>
          <w:p w14:paraId="638F38E3" w14:textId="77777777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R$1.590,39</w:t>
            </w:r>
          </w:p>
        </w:tc>
        <w:tc>
          <w:tcPr>
            <w:tcW w:w="1701" w:type="dxa"/>
          </w:tcPr>
          <w:p w14:paraId="08864A77" w14:textId="77777777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R$1.590,39</w:t>
            </w:r>
          </w:p>
        </w:tc>
      </w:tr>
      <w:tr w:rsidR="00107214" w:rsidRPr="001902C0" w14:paraId="64C5F068" w14:textId="77777777" w:rsidTr="00107214">
        <w:trPr>
          <w:trHeight w:val="663"/>
        </w:trPr>
        <w:tc>
          <w:tcPr>
            <w:tcW w:w="646" w:type="dxa"/>
          </w:tcPr>
          <w:p w14:paraId="16A6B3F8" w14:textId="340BDDB2" w:rsidR="00107214" w:rsidRPr="002678D2" w:rsidRDefault="00107214" w:rsidP="009B49B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16</w:t>
            </w:r>
          </w:p>
        </w:tc>
        <w:tc>
          <w:tcPr>
            <w:tcW w:w="1037" w:type="dxa"/>
          </w:tcPr>
          <w:p w14:paraId="1452FEB9" w14:textId="77777777" w:rsidR="00107214" w:rsidRPr="00710176" w:rsidRDefault="00107214" w:rsidP="009B49B7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4F02B993" w14:textId="77777777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96" w:type="dxa"/>
          </w:tcPr>
          <w:p w14:paraId="36962959" w14:textId="77777777" w:rsidR="00107214" w:rsidRPr="00710176" w:rsidRDefault="00107214" w:rsidP="009B49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TELEVISOR TELA 55 POL LED, BIVOLT V, SMART 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TV 4K, WIFI, FULL HD, ENTRADAS HDMI/USB, CONVERSOR DI, CONTROLE REMOTO, SLEEP TIME, VHF/UHF.</w:t>
            </w:r>
          </w:p>
          <w:p w14:paraId="39BD1938" w14:textId="77777777" w:rsidR="00107214" w:rsidRPr="00710176" w:rsidRDefault="00107214" w:rsidP="009B49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CATMAT 471011</w:t>
            </w:r>
          </w:p>
        </w:tc>
        <w:tc>
          <w:tcPr>
            <w:tcW w:w="1540" w:type="dxa"/>
          </w:tcPr>
          <w:p w14:paraId="267D43AD" w14:textId="77777777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R$2.649,94</w:t>
            </w:r>
          </w:p>
        </w:tc>
        <w:tc>
          <w:tcPr>
            <w:tcW w:w="1701" w:type="dxa"/>
          </w:tcPr>
          <w:p w14:paraId="2E99FE85" w14:textId="77777777" w:rsidR="00107214" w:rsidRPr="00710176" w:rsidRDefault="00107214" w:rsidP="009B49B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R$13.249,70</w:t>
            </w:r>
          </w:p>
        </w:tc>
      </w:tr>
      <w:tr w:rsidR="00107214" w:rsidRPr="001902C0" w14:paraId="38D5A417" w14:textId="77777777" w:rsidTr="00107214">
        <w:trPr>
          <w:trHeight w:val="663"/>
        </w:trPr>
        <w:tc>
          <w:tcPr>
            <w:tcW w:w="646" w:type="dxa"/>
          </w:tcPr>
          <w:p w14:paraId="7F525E6D" w14:textId="0D485BCF" w:rsidR="00107214" w:rsidRDefault="00107214" w:rsidP="0045437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17</w:t>
            </w:r>
          </w:p>
        </w:tc>
        <w:tc>
          <w:tcPr>
            <w:tcW w:w="1037" w:type="dxa"/>
          </w:tcPr>
          <w:p w14:paraId="15FD700A" w14:textId="2E7E6021" w:rsidR="00107214" w:rsidRPr="00710176" w:rsidRDefault="00107214" w:rsidP="0045437D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36BFED99" w14:textId="413AA323" w:rsidR="00107214" w:rsidRPr="00710176" w:rsidRDefault="00107214" w:rsidP="004543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96" w:type="dxa"/>
          </w:tcPr>
          <w:p w14:paraId="019144B2" w14:textId="77777777" w:rsidR="00107214" w:rsidRPr="00710176" w:rsidRDefault="00107214" w:rsidP="004543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MÁQUINA DE LAVAR ROUPA, 20KG, INDUSTRIAL, RELE REVERSÃO, PROTETOR MOTOR, ALARME SONORO, LATE,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110/</w:t>
            </w: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220V, MATERIAL CESTO AÇO INOXIDÁVE, COR BRANCA.</w:t>
            </w:r>
          </w:p>
          <w:p w14:paraId="7C0AE8BC" w14:textId="3D04FF03" w:rsidR="00107214" w:rsidRPr="00FA30DE" w:rsidRDefault="00107214" w:rsidP="004543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 363467</w:t>
            </w:r>
          </w:p>
        </w:tc>
        <w:tc>
          <w:tcPr>
            <w:tcW w:w="1540" w:type="dxa"/>
          </w:tcPr>
          <w:p w14:paraId="498F728D" w14:textId="03B7DF3A" w:rsidR="00107214" w:rsidRPr="00710176" w:rsidRDefault="00107214" w:rsidP="00454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R$10.191,80</w:t>
            </w:r>
          </w:p>
        </w:tc>
        <w:tc>
          <w:tcPr>
            <w:tcW w:w="1701" w:type="dxa"/>
          </w:tcPr>
          <w:p w14:paraId="1F2A679D" w14:textId="3FFB5770" w:rsidR="00107214" w:rsidRPr="00710176" w:rsidRDefault="00107214" w:rsidP="00454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10.191,80</w:t>
            </w:r>
          </w:p>
        </w:tc>
      </w:tr>
      <w:tr w:rsidR="00107214" w:rsidRPr="001902C0" w14:paraId="31B3204F" w14:textId="77777777" w:rsidTr="00107214">
        <w:trPr>
          <w:trHeight w:val="663"/>
        </w:trPr>
        <w:tc>
          <w:tcPr>
            <w:tcW w:w="646" w:type="dxa"/>
          </w:tcPr>
          <w:p w14:paraId="7106F9F5" w14:textId="0DFC474E" w:rsidR="00107214" w:rsidRPr="002678D2" w:rsidRDefault="00107214" w:rsidP="0045437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18</w:t>
            </w:r>
          </w:p>
        </w:tc>
        <w:tc>
          <w:tcPr>
            <w:tcW w:w="1037" w:type="dxa"/>
          </w:tcPr>
          <w:p w14:paraId="33B027C9" w14:textId="77777777" w:rsidR="00107214" w:rsidRPr="00710176" w:rsidRDefault="00107214" w:rsidP="0045437D">
            <w:pPr>
              <w:pStyle w:val="Recuodecorpodetexto"/>
              <w:ind w:left="0"/>
              <w:jc w:val="center"/>
              <w:rPr>
                <w:b w:val="0"/>
                <w:bCs/>
                <w:sz w:val="24"/>
                <w:szCs w:val="24"/>
              </w:rPr>
            </w:pPr>
            <w:r w:rsidRPr="00710176">
              <w:rPr>
                <w:b w:val="0"/>
                <w:bCs/>
                <w:sz w:val="24"/>
                <w:szCs w:val="24"/>
              </w:rPr>
              <w:t>UN</w:t>
            </w:r>
          </w:p>
        </w:tc>
        <w:tc>
          <w:tcPr>
            <w:tcW w:w="886" w:type="dxa"/>
          </w:tcPr>
          <w:p w14:paraId="07F3268F" w14:textId="77777777" w:rsidR="00107214" w:rsidRPr="00710176" w:rsidRDefault="00107214" w:rsidP="004543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96" w:type="dxa"/>
          </w:tcPr>
          <w:p w14:paraId="161AFBF1" w14:textId="77777777" w:rsidR="00107214" w:rsidRPr="00710176" w:rsidRDefault="00107214" w:rsidP="004543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PURIFICADOR DE ÁGUA, CINCO FILTRAGENS,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110/</w:t>
            </w:r>
            <w:r w:rsidRPr="00FA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220V, CAPACIDADE 2L, ÁGUA GELADA E NATURAL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COR BRANCA, BANCADA COM PÉS DE BORACHA ANTI-DERRAPANTE E COM SUPORTE PARA FIXAÇÃO NA PAREDE.</w:t>
            </w:r>
          </w:p>
          <w:p w14:paraId="244004AD" w14:textId="77777777" w:rsidR="00107214" w:rsidRPr="00710176" w:rsidRDefault="00107214" w:rsidP="004543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CATMAT 611887</w:t>
            </w:r>
          </w:p>
        </w:tc>
        <w:tc>
          <w:tcPr>
            <w:tcW w:w="1540" w:type="dxa"/>
          </w:tcPr>
          <w:p w14:paraId="47001632" w14:textId="77777777" w:rsidR="00107214" w:rsidRPr="00710176" w:rsidRDefault="00107214" w:rsidP="00454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R$1.683,10</w:t>
            </w:r>
          </w:p>
        </w:tc>
        <w:tc>
          <w:tcPr>
            <w:tcW w:w="1701" w:type="dxa"/>
          </w:tcPr>
          <w:p w14:paraId="69606297" w14:textId="77777777" w:rsidR="00107214" w:rsidRPr="00710176" w:rsidRDefault="00107214" w:rsidP="004543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176">
              <w:rPr>
                <w:rFonts w:ascii="Times New Roman" w:hAnsi="Times New Roman" w:cs="Times New Roman"/>
                <w:sz w:val="24"/>
                <w:szCs w:val="24"/>
              </w:rPr>
              <w:t>R$8.415,50</w:t>
            </w:r>
          </w:p>
        </w:tc>
      </w:tr>
      <w:tr w:rsidR="00107214" w:rsidRPr="001902C0" w14:paraId="49421B08" w14:textId="77777777" w:rsidTr="00107214">
        <w:trPr>
          <w:trHeight w:val="663"/>
        </w:trPr>
        <w:tc>
          <w:tcPr>
            <w:tcW w:w="646" w:type="dxa"/>
          </w:tcPr>
          <w:p w14:paraId="3FEB4E4A" w14:textId="49A84BA9" w:rsidR="00107214" w:rsidRPr="002678D2" w:rsidRDefault="00107214" w:rsidP="0010721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19</w:t>
            </w:r>
          </w:p>
        </w:tc>
        <w:tc>
          <w:tcPr>
            <w:tcW w:w="1037" w:type="dxa"/>
          </w:tcPr>
          <w:p w14:paraId="412753AF" w14:textId="205FE39A" w:rsidR="00107214" w:rsidRPr="00107214" w:rsidRDefault="00107214" w:rsidP="00107214">
            <w:pPr>
              <w:pStyle w:val="Recuodecorpodetexto"/>
              <w:ind w:left="0"/>
              <w:jc w:val="center"/>
              <w:rPr>
                <w:b w:val="0"/>
                <w:bCs/>
                <w:iCs/>
                <w:sz w:val="24"/>
                <w:szCs w:val="24"/>
              </w:rPr>
            </w:pPr>
            <w:r w:rsidRPr="00107214">
              <w:rPr>
                <w:iCs/>
                <w:sz w:val="24"/>
                <w:szCs w:val="24"/>
              </w:rPr>
              <w:t>UNID</w:t>
            </w:r>
          </w:p>
        </w:tc>
        <w:tc>
          <w:tcPr>
            <w:tcW w:w="886" w:type="dxa"/>
          </w:tcPr>
          <w:p w14:paraId="1CC24282" w14:textId="19AB4ED5" w:rsidR="00107214" w:rsidRPr="00107214" w:rsidRDefault="00107214" w:rsidP="0010721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072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500</w:t>
            </w:r>
          </w:p>
        </w:tc>
        <w:tc>
          <w:tcPr>
            <w:tcW w:w="2496" w:type="dxa"/>
          </w:tcPr>
          <w:p w14:paraId="7C3F584A" w14:textId="5BFC0A95" w:rsidR="00107214" w:rsidRPr="00107214" w:rsidRDefault="00107214" w:rsidP="0010721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072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COLCHONETES PARA CRECHES </w:t>
            </w:r>
          </w:p>
        </w:tc>
        <w:tc>
          <w:tcPr>
            <w:tcW w:w="1540" w:type="dxa"/>
          </w:tcPr>
          <w:p w14:paraId="252B0592" w14:textId="5E1290A4" w:rsidR="00107214" w:rsidRPr="00107214" w:rsidRDefault="00107214" w:rsidP="0010721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R$</w:t>
            </w:r>
            <w:r w:rsidRPr="00107214">
              <w:rPr>
                <w:rFonts w:ascii="Times New Roman" w:hAnsi="Times New Roman" w:cs="Times New Roman"/>
                <w:iCs/>
                <w:sz w:val="24"/>
                <w:szCs w:val="24"/>
              </w:rPr>
              <w:t>124,15</w:t>
            </w:r>
          </w:p>
        </w:tc>
        <w:tc>
          <w:tcPr>
            <w:tcW w:w="1701" w:type="dxa"/>
          </w:tcPr>
          <w:p w14:paraId="7E818116" w14:textId="2F71EF0C" w:rsidR="00107214" w:rsidRPr="00107214" w:rsidRDefault="00107214" w:rsidP="0010721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7214">
              <w:rPr>
                <w:rFonts w:ascii="Times New Roman" w:hAnsi="Times New Roman" w:cs="Times New Roman"/>
                <w:iCs/>
                <w:sz w:val="24"/>
                <w:szCs w:val="24"/>
              </w:rPr>
              <w:t>R$62.075,00</w:t>
            </w:r>
          </w:p>
        </w:tc>
      </w:tr>
      <w:tr w:rsidR="00107214" w:rsidRPr="001902C0" w14:paraId="5FA288E3" w14:textId="16621645" w:rsidTr="00107214">
        <w:trPr>
          <w:trHeight w:val="663"/>
        </w:trPr>
        <w:tc>
          <w:tcPr>
            <w:tcW w:w="646" w:type="dxa"/>
          </w:tcPr>
          <w:p w14:paraId="7A4A635E" w14:textId="7E7C5FF8" w:rsidR="00107214" w:rsidRDefault="00107214" w:rsidP="0010721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20</w:t>
            </w:r>
          </w:p>
        </w:tc>
        <w:tc>
          <w:tcPr>
            <w:tcW w:w="1037" w:type="dxa"/>
          </w:tcPr>
          <w:p w14:paraId="12D319B8" w14:textId="47685535" w:rsidR="00107214" w:rsidRPr="00107214" w:rsidRDefault="00107214" w:rsidP="00107214">
            <w:pPr>
              <w:pStyle w:val="Recuodecorpodetexto"/>
              <w:ind w:left="0"/>
              <w:jc w:val="center"/>
              <w:rPr>
                <w:b w:val="0"/>
                <w:bCs/>
                <w:iCs/>
                <w:sz w:val="24"/>
                <w:szCs w:val="24"/>
              </w:rPr>
            </w:pPr>
            <w:r w:rsidRPr="00107214">
              <w:rPr>
                <w:bCs/>
                <w:iCs/>
                <w:sz w:val="24"/>
                <w:szCs w:val="24"/>
              </w:rPr>
              <w:t>UNID</w:t>
            </w:r>
          </w:p>
        </w:tc>
        <w:tc>
          <w:tcPr>
            <w:tcW w:w="886" w:type="dxa"/>
          </w:tcPr>
          <w:p w14:paraId="478E5207" w14:textId="0899B5EA" w:rsidR="00107214" w:rsidRPr="00107214" w:rsidRDefault="00107214" w:rsidP="0010721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072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210</w:t>
            </w:r>
          </w:p>
        </w:tc>
        <w:tc>
          <w:tcPr>
            <w:tcW w:w="2496" w:type="dxa"/>
          </w:tcPr>
          <w:p w14:paraId="39EDBA7F" w14:textId="0BE47574" w:rsidR="00107214" w:rsidRPr="00107214" w:rsidRDefault="00107214" w:rsidP="0010721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072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TATAME 1 X 1 X 2 CM INFANTIL COLORIDO – COM ENCAIXE</w:t>
            </w:r>
          </w:p>
        </w:tc>
        <w:tc>
          <w:tcPr>
            <w:tcW w:w="1540" w:type="dxa"/>
          </w:tcPr>
          <w:p w14:paraId="70187FD0" w14:textId="7B69C1B7" w:rsidR="00107214" w:rsidRPr="00107214" w:rsidRDefault="00107214" w:rsidP="0010721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R$</w:t>
            </w:r>
            <w:r w:rsidRPr="0010721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64,29</w:t>
            </w:r>
          </w:p>
        </w:tc>
        <w:tc>
          <w:tcPr>
            <w:tcW w:w="1701" w:type="dxa"/>
          </w:tcPr>
          <w:p w14:paraId="76EC3B0E" w14:textId="06339404" w:rsidR="00107214" w:rsidRPr="00107214" w:rsidRDefault="00107214" w:rsidP="00107214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R$13.500,90</w:t>
            </w:r>
          </w:p>
        </w:tc>
      </w:tr>
    </w:tbl>
    <w:p w14:paraId="0813ED6F" w14:textId="77777777" w:rsidR="00305CD1" w:rsidRPr="00DB579F" w:rsidRDefault="00305CD1" w:rsidP="00305CD1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p w14:paraId="7F886189" w14:textId="77777777" w:rsidR="00305CD1" w:rsidRDefault="00305CD1" w:rsidP="00305CD1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A61B3">
        <w:rPr>
          <w:rFonts w:ascii="Arial" w:hAnsi="Arial" w:cs="Arial"/>
          <w:bCs/>
          <w:sz w:val="24"/>
          <w:szCs w:val="24"/>
        </w:rPr>
        <w:t>As fontes consultadas foram</w:t>
      </w:r>
      <w:r>
        <w:rPr>
          <w:rFonts w:ascii="Arial" w:hAnsi="Arial" w:cs="Arial"/>
          <w:bCs/>
          <w:sz w:val="24"/>
          <w:szCs w:val="24"/>
        </w:rPr>
        <w:t>, conforme documentos anexos</w:t>
      </w:r>
      <w:r w:rsidRPr="00CA61B3">
        <w:rPr>
          <w:rFonts w:ascii="Arial" w:hAnsi="Arial" w:cs="Arial"/>
          <w:bCs/>
          <w:sz w:val="24"/>
          <w:szCs w:val="24"/>
        </w:rPr>
        <w:t>:</w:t>
      </w:r>
    </w:p>
    <w:p w14:paraId="2E12B709" w14:textId="0F7553D3" w:rsidR="00305CD1" w:rsidRDefault="00305CD1" w:rsidP="00305CD1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PAINEL DE PREÇO</w:t>
      </w:r>
      <w:r w:rsidR="003E3694">
        <w:rPr>
          <w:rFonts w:ascii="Arial" w:hAnsi="Arial" w:cs="Arial"/>
          <w:bCs/>
          <w:sz w:val="24"/>
          <w:szCs w:val="24"/>
        </w:rPr>
        <w:t>S</w:t>
      </w:r>
    </w:p>
    <w:p w14:paraId="1F04AE43" w14:textId="77777777" w:rsidR="00713C7A" w:rsidRDefault="00713C7A" w:rsidP="00713C7A">
      <w:pPr>
        <w:pStyle w:val="PargrafodaLista"/>
        <w:spacing w:line="360" w:lineRule="auto"/>
        <w:ind w:left="1080"/>
        <w:jc w:val="both"/>
        <w:rPr>
          <w:rFonts w:ascii="Arial" w:hAnsi="Arial" w:cs="Arial"/>
          <w:bCs/>
          <w:sz w:val="24"/>
          <w:szCs w:val="24"/>
        </w:rPr>
      </w:pPr>
    </w:p>
    <w:p w14:paraId="119DF997" w14:textId="1FF4842E" w:rsidR="00305CD1" w:rsidRDefault="00D64718" w:rsidP="00305CD1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O </w:t>
      </w:r>
      <w:r w:rsidRPr="00F45241">
        <w:rPr>
          <w:rFonts w:ascii="Arial" w:hAnsi="Arial" w:cs="Arial"/>
          <w:bCs/>
          <w:sz w:val="24"/>
          <w:szCs w:val="24"/>
        </w:rPr>
        <w:t>valor estimado</w:t>
      </w:r>
      <w:r>
        <w:rPr>
          <w:rFonts w:ascii="Arial" w:hAnsi="Arial" w:cs="Arial"/>
          <w:bCs/>
          <w:sz w:val="24"/>
          <w:szCs w:val="24"/>
        </w:rPr>
        <w:t xml:space="preserve"> foi obtido através da média simples dos valores obtidos, </w:t>
      </w:r>
      <w:r w:rsidRPr="00306A5D">
        <w:rPr>
          <w:rFonts w:ascii="Arial" w:hAnsi="Arial" w:cs="Arial"/>
          <w:bCs/>
          <w:sz w:val="24"/>
          <w:szCs w:val="24"/>
        </w:rPr>
        <w:t xml:space="preserve">no Painel de preços com </w:t>
      </w:r>
      <w:r>
        <w:rPr>
          <w:rFonts w:ascii="Arial" w:hAnsi="Arial" w:cs="Arial"/>
          <w:bCs/>
          <w:sz w:val="24"/>
          <w:szCs w:val="24"/>
        </w:rPr>
        <w:t xml:space="preserve">no mínimo </w:t>
      </w:r>
      <w:r w:rsidRPr="00306A5D">
        <w:rPr>
          <w:rFonts w:ascii="Arial" w:hAnsi="Arial" w:cs="Arial"/>
          <w:bCs/>
          <w:sz w:val="24"/>
          <w:szCs w:val="24"/>
        </w:rPr>
        <w:t>3 fornecedores diferentes</w:t>
      </w:r>
      <w:r w:rsidR="00305CD1">
        <w:rPr>
          <w:rFonts w:ascii="Arial" w:hAnsi="Arial" w:cs="Arial"/>
          <w:bCs/>
          <w:sz w:val="24"/>
          <w:szCs w:val="24"/>
        </w:rPr>
        <w:t xml:space="preserve">, </w:t>
      </w:r>
      <w:r w:rsidR="00305CD1" w:rsidRPr="00974C4D">
        <w:rPr>
          <w:rFonts w:ascii="Arial" w:hAnsi="Arial" w:cs="Arial"/>
          <w:bCs/>
          <w:sz w:val="24"/>
          <w:szCs w:val="24"/>
          <w:u w:val="single"/>
        </w:rPr>
        <w:t>desconsiderando-se</w:t>
      </w:r>
      <w:r w:rsidR="00305CD1">
        <w:rPr>
          <w:rFonts w:ascii="Arial" w:hAnsi="Arial" w:cs="Arial"/>
          <w:bCs/>
          <w:sz w:val="24"/>
          <w:szCs w:val="24"/>
        </w:rPr>
        <w:t xml:space="preserve"> os valores </w:t>
      </w:r>
      <w:r w:rsidR="00305CD1" w:rsidRPr="00CA61B3">
        <w:rPr>
          <w:rFonts w:ascii="Arial" w:hAnsi="Arial" w:cs="Arial"/>
          <w:bCs/>
          <w:sz w:val="24"/>
          <w:szCs w:val="24"/>
        </w:rPr>
        <w:t>inconsistentes, inexequíveis ou excessivamente elevados</w:t>
      </w:r>
      <w:r w:rsidR="00305CD1">
        <w:rPr>
          <w:rFonts w:ascii="Arial" w:hAnsi="Arial" w:cs="Arial"/>
          <w:bCs/>
          <w:sz w:val="24"/>
          <w:szCs w:val="24"/>
        </w:rPr>
        <w:t>.</w:t>
      </w:r>
    </w:p>
    <w:p w14:paraId="747CC0A3" w14:textId="77777777" w:rsidR="00305CD1" w:rsidRDefault="00305CD1" w:rsidP="00305CD1">
      <w:pPr>
        <w:pStyle w:val="PargrafodaLista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70F7228D" w14:textId="77777777" w:rsidR="00305CD1" w:rsidRDefault="00305CD1" w:rsidP="00305CD1">
      <w:pPr>
        <w:pStyle w:val="PargrafodaLista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1.2.1. </w:t>
      </w:r>
      <w:r w:rsidRPr="00B3123E">
        <w:rPr>
          <w:rFonts w:ascii="Arial" w:hAnsi="Arial" w:cs="Arial"/>
          <w:bCs/>
          <w:sz w:val="24"/>
          <w:szCs w:val="24"/>
        </w:rPr>
        <w:t xml:space="preserve">Foram considerados </w:t>
      </w:r>
      <w:r w:rsidRPr="00F45241">
        <w:rPr>
          <w:rFonts w:ascii="Arial" w:hAnsi="Arial" w:cs="Arial"/>
          <w:bCs/>
          <w:sz w:val="24"/>
          <w:szCs w:val="24"/>
        </w:rPr>
        <w:t>inexequíveis</w:t>
      </w:r>
      <w:r w:rsidRPr="00B3123E">
        <w:rPr>
          <w:rFonts w:ascii="Arial" w:hAnsi="Arial" w:cs="Arial"/>
          <w:bCs/>
          <w:sz w:val="24"/>
          <w:szCs w:val="24"/>
        </w:rPr>
        <w:t xml:space="preserve"> os valores inferiores a 75% (setenta e cinco por cento) da média apurada, por analogia ao disposto no art. 59, § 4º, da Lei Federal nº 14.133/21. No que tange aos preços </w:t>
      </w:r>
      <w:r w:rsidRPr="00F45241">
        <w:rPr>
          <w:rFonts w:ascii="Arial" w:hAnsi="Arial" w:cs="Arial"/>
          <w:bCs/>
          <w:sz w:val="24"/>
          <w:szCs w:val="24"/>
        </w:rPr>
        <w:t>excessivamente elevados</w:t>
      </w:r>
      <w:r w:rsidRPr="00B3123E">
        <w:rPr>
          <w:rFonts w:ascii="Arial" w:hAnsi="Arial" w:cs="Arial"/>
          <w:bCs/>
          <w:sz w:val="24"/>
          <w:szCs w:val="24"/>
        </w:rPr>
        <w:t>, entende-se que raciocínio análogo pode ser aplicado para identificação dos referidos preços. Dessa forma, foi assim considerado o valor superior a 25% da média dos demais preços.</w:t>
      </w:r>
    </w:p>
    <w:p w14:paraId="53F56672" w14:textId="21461ADF" w:rsidR="00305CD1" w:rsidRPr="00B3123E" w:rsidRDefault="00305CD1" w:rsidP="00D96EF6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1.2.2 Considerando os documentos</w:t>
      </w:r>
      <w:r w:rsidRPr="001902C0">
        <w:rPr>
          <w:rFonts w:ascii="Arial" w:hAnsi="Arial" w:cs="Arial"/>
          <w:sz w:val="24"/>
          <w:szCs w:val="24"/>
        </w:rPr>
        <w:t xml:space="preserve"> referentes à pesquisa de mercado para </w:t>
      </w:r>
      <w:r>
        <w:rPr>
          <w:rFonts w:ascii="Arial" w:hAnsi="Arial" w:cs="Arial"/>
          <w:sz w:val="24"/>
          <w:szCs w:val="24"/>
        </w:rPr>
        <w:t xml:space="preserve">a </w:t>
      </w:r>
      <w:r w:rsidRPr="001902C0">
        <w:rPr>
          <w:rFonts w:ascii="Arial" w:hAnsi="Arial" w:cs="Arial"/>
          <w:sz w:val="24"/>
          <w:szCs w:val="24"/>
        </w:rPr>
        <w:t>aquisição do</w:t>
      </w:r>
      <w:r>
        <w:rPr>
          <w:rFonts w:ascii="Arial" w:hAnsi="Arial" w:cs="Arial"/>
          <w:sz w:val="24"/>
          <w:szCs w:val="24"/>
        </w:rPr>
        <w:t xml:space="preserve"> objeto deste </w:t>
      </w:r>
      <w:r w:rsidRPr="001902C0">
        <w:rPr>
          <w:rFonts w:ascii="Arial" w:hAnsi="Arial" w:cs="Arial"/>
          <w:sz w:val="24"/>
          <w:szCs w:val="24"/>
        </w:rPr>
        <w:t>processo administrativo, atest</w:t>
      </w:r>
      <w:r>
        <w:rPr>
          <w:rFonts w:ascii="Arial" w:hAnsi="Arial" w:cs="Arial"/>
          <w:sz w:val="24"/>
          <w:szCs w:val="24"/>
        </w:rPr>
        <w:t>o</w:t>
      </w:r>
      <w:r w:rsidRPr="001902C0">
        <w:rPr>
          <w:rFonts w:ascii="Arial" w:hAnsi="Arial" w:cs="Arial"/>
          <w:sz w:val="24"/>
          <w:szCs w:val="24"/>
        </w:rPr>
        <w:t xml:space="preserve"> que o valor de referência da pesquisa de mercado </w:t>
      </w:r>
      <w:r>
        <w:rPr>
          <w:rFonts w:ascii="Arial" w:hAnsi="Arial" w:cs="Arial"/>
          <w:sz w:val="24"/>
          <w:szCs w:val="24"/>
        </w:rPr>
        <w:t>é</w:t>
      </w:r>
      <w:r w:rsidRPr="001902C0">
        <w:rPr>
          <w:rFonts w:ascii="Arial" w:hAnsi="Arial" w:cs="Arial"/>
          <w:sz w:val="24"/>
          <w:szCs w:val="24"/>
        </w:rPr>
        <w:t xml:space="preserve"> o constante na Tabela da Pesquisa </w:t>
      </w:r>
      <w:r>
        <w:rPr>
          <w:rFonts w:ascii="Arial" w:hAnsi="Arial" w:cs="Arial"/>
          <w:sz w:val="24"/>
          <w:szCs w:val="24"/>
        </w:rPr>
        <w:t>da cláusula primeira deste documento</w:t>
      </w:r>
      <w:r w:rsidRPr="001902C0">
        <w:rPr>
          <w:rFonts w:ascii="Arial" w:hAnsi="Arial" w:cs="Arial"/>
          <w:sz w:val="24"/>
          <w:szCs w:val="24"/>
        </w:rPr>
        <w:t>, ou seja</w:t>
      </w:r>
      <w:r>
        <w:rPr>
          <w:rFonts w:ascii="Arial" w:hAnsi="Arial" w:cs="Arial"/>
          <w:sz w:val="24"/>
          <w:szCs w:val="24"/>
        </w:rPr>
        <w:t>,</w:t>
      </w:r>
      <w:r w:rsidRPr="001902C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quantia total de </w:t>
      </w:r>
      <w:r w:rsidR="00205A3F" w:rsidRPr="00496E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R$ </w:t>
      </w:r>
      <w:r w:rsidR="001066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316.746,66</w:t>
      </w:r>
      <w:r w:rsidR="00205A3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 w:rsidRPr="001902C0">
        <w:rPr>
          <w:rFonts w:ascii="Arial" w:hAnsi="Arial" w:cs="Arial"/>
          <w:sz w:val="24"/>
          <w:szCs w:val="24"/>
        </w:rPr>
        <w:t xml:space="preserve"> qual está de acordo com o praticado no mercado.</w:t>
      </w:r>
    </w:p>
    <w:p w14:paraId="0867FA8F" w14:textId="77777777" w:rsidR="00305CD1" w:rsidRDefault="00305CD1" w:rsidP="00305CD1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p w14:paraId="1803FCF2" w14:textId="77777777" w:rsidR="00305CD1" w:rsidRPr="001902C0" w:rsidRDefault="00305CD1" w:rsidP="00305CD1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ANÁLISE DA PESQUISA DE MERCADO</w:t>
      </w:r>
    </w:p>
    <w:p w14:paraId="6C0B7DD8" w14:textId="77777777" w:rsidR="00305CD1" w:rsidRPr="001902C0" w:rsidRDefault="00305CD1" w:rsidP="00305CD1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Y="31"/>
        <w:tblW w:w="9535" w:type="dxa"/>
        <w:tblLook w:val="04A0" w:firstRow="1" w:lastRow="0" w:firstColumn="1" w:lastColumn="0" w:noHBand="0" w:noVBand="1"/>
      </w:tblPr>
      <w:tblGrid>
        <w:gridCol w:w="4786"/>
        <w:gridCol w:w="1602"/>
        <w:gridCol w:w="3147"/>
      </w:tblGrid>
      <w:tr w:rsidR="00305CD1" w:rsidRPr="00043B92" w14:paraId="0B998E09" w14:textId="77777777" w:rsidTr="00CA62B1">
        <w:trPr>
          <w:trHeight w:val="262"/>
        </w:trPr>
        <w:tc>
          <w:tcPr>
            <w:tcW w:w="4786" w:type="dxa"/>
          </w:tcPr>
          <w:p w14:paraId="0FE7AE93" w14:textId="77777777" w:rsidR="00305CD1" w:rsidRPr="00043B92" w:rsidRDefault="00305CD1" w:rsidP="00CA62B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PERGUNTA</w:t>
            </w:r>
          </w:p>
        </w:tc>
        <w:tc>
          <w:tcPr>
            <w:tcW w:w="1602" w:type="dxa"/>
          </w:tcPr>
          <w:p w14:paraId="4620EE7B" w14:textId="77777777" w:rsidR="00305CD1" w:rsidRPr="00043B92" w:rsidRDefault="00305CD1" w:rsidP="00CA62B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SIM/NÃO</w:t>
            </w:r>
          </w:p>
        </w:tc>
        <w:tc>
          <w:tcPr>
            <w:tcW w:w="3147" w:type="dxa"/>
          </w:tcPr>
          <w:p w14:paraId="7869BD8C" w14:textId="77777777" w:rsidR="00305CD1" w:rsidRPr="00043B92" w:rsidRDefault="00305CD1" w:rsidP="00CA62B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OBSERVAÇÃO</w:t>
            </w:r>
          </w:p>
        </w:tc>
      </w:tr>
      <w:tr w:rsidR="00305CD1" w:rsidRPr="00043B92" w14:paraId="7C490D31" w14:textId="77777777" w:rsidTr="00CA62B1">
        <w:trPr>
          <w:trHeight w:val="1601"/>
        </w:trPr>
        <w:tc>
          <w:tcPr>
            <w:tcW w:w="4786" w:type="dxa"/>
          </w:tcPr>
          <w:p w14:paraId="1CEAB195" w14:textId="77777777" w:rsidR="00305CD1" w:rsidRPr="00043B92" w:rsidRDefault="00305CD1" w:rsidP="00CA62B1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Os preços</w:t>
            </w:r>
            <w:r>
              <w:rPr>
                <w:rFonts w:ascii="Arial" w:hAnsi="Arial" w:cs="Arial"/>
                <w:sz w:val="18"/>
                <w:szCs w:val="24"/>
              </w:rPr>
              <w:t xml:space="preserve"> encontrados </w:t>
            </w:r>
            <w:r w:rsidRPr="00043B92">
              <w:rPr>
                <w:rFonts w:ascii="Arial" w:hAnsi="Arial" w:cs="Arial"/>
                <w:sz w:val="18"/>
                <w:szCs w:val="24"/>
              </w:rPr>
              <w:t>são compatíveis</w:t>
            </w:r>
            <w:r>
              <w:rPr>
                <w:rFonts w:ascii="Arial" w:hAnsi="Arial" w:cs="Arial"/>
                <w:sz w:val="18"/>
                <w:szCs w:val="24"/>
              </w:rPr>
              <w:t xml:space="preserve"> entre si</w:t>
            </w:r>
            <w:r w:rsidRPr="00043B92">
              <w:rPr>
                <w:rFonts w:ascii="Arial" w:hAnsi="Arial" w:cs="Arial"/>
                <w:sz w:val="18"/>
                <w:szCs w:val="24"/>
              </w:rPr>
              <w:t>?</w:t>
            </w:r>
          </w:p>
          <w:p w14:paraId="72AB7173" w14:textId="77777777" w:rsidR="00305CD1" w:rsidRPr="00043B92" w:rsidRDefault="00305CD1" w:rsidP="00CA62B1">
            <w:pPr>
              <w:jc w:val="both"/>
              <w:rPr>
                <w:rFonts w:ascii="Arial" w:hAnsi="Arial" w:cs="Arial"/>
                <w:sz w:val="18"/>
                <w:szCs w:val="24"/>
              </w:rPr>
            </w:pPr>
          </w:p>
          <w:p w14:paraId="362C3E31" w14:textId="77777777" w:rsidR="00305CD1" w:rsidRPr="00043B92" w:rsidRDefault="00305CD1" w:rsidP="00CA62B1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  <w:szCs w:val="24"/>
              </w:rPr>
            </w:pPr>
            <w:proofErr w:type="spellStart"/>
            <w:r w:rsidRPr="00043B92">
              <w:rPr>
                <w:rFonts w:ascii="Arial" w:hAnsi="Arial" w:cs="Arial"/>
                <w:sz w:val="18"/>
                <w:szCs w:val="24"/>
                <w:u w:val="single"/>
              </w:rPr>
              <w:t>Obs</w:t>
            </w:r>
            <w:proofErr w:type="spellEnd"/>
            <w:r w:rsidRPr="00043B92">
              <w:rPr>
                <w:rFonts w:ascii="Arial" w:hAnsi="Arial" w:cs="Arial"/>
                <w:sz w:val="18"/>
                <w:szCs w:val="24"/>
              </w:rPr>
              <w:t>: Ao final da pesquisa, o servidor deverá verificar se os valores discrepantes são justificáveis ou não</w:t>
            </w:r>
            <w:r>
              <w:rPr>
                <w:rFonts w:ascii="Arial" w:hAnsi="Arial" w:cs="Arial"/>
                <w:sz w:val="18"/>
                <w:szCs w:val="24"/>
              </w:rPr>
              <w:t>.</w:t>
            </w:r>
          </w:p>
        </w:tc>
        <w:tc>
          <w:tcPr>
            <w:tcW w:w="1602" w:type="dxa"/>
          </w:tcPr>
          <w:p w14:paraId="5A5AA98D" w14:textId="77777777" w:rsidR="00305CD1" w:rsidRPr="00043B92" w:rsidRDefault="00305CD1" w:rsidP="00CA62B1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63277890" w14:textId="77777777" w:rsidR="00305CD1" w:rsidRPr="00043B92" w:rsidRDefault="00305CD1" w:rsidP="00CA62B1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A VARIAÇÃO É PEQUENA</w:t>
            </w:r>
          </w:p>
        </w:tc>
      </w:tr>
      <w:tr w:rsidR="00305CD1" w:rsidRPr="00043B92" w14:paraId="68DB1A39" w14:textId="77777777" w:rsidTr="00CA62B1">
        <w:trPr>
          <w:trHeight w:val="524"/>
        </w:trPr>
        <w:tc>
          <w:tcPr>
            <w:tcW w:w="4786" w:type="dxa"/>
          </w:tcPr>
          <w:p w14:paraId="198C0BB0" w14:textId="77777777" w:rsidR="00305CD1" w:rsidRPr="00043B92" w:rsidRDefault="00305CD1" w:rsidP="00CA62B1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Os preços possuem origens distintas?</w:t>
            </w:r>
          </w:p>
        </w:tc>
        <w:tc>
          <w:tcPr>
            <w:tcW w:w="1602" w:type="dxa"/>
          </w:tcPr>
          <w:p w14:paraId="2CA90E38" w14:textId="77777777" w:rsidR="00305CD1" w:rsidRPr="00043B92" w:rsidRDefault="00305CD1" w:rsidP="00CA62B1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6C93456B" w14:textId="77777777" w:rsidR="00305CD1" w:rsidRPr="00043B92" w:rsidRDefault="00305CD1" w:rsidP="00CA62B1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-</w:t>
            </w:r>
          </w:p>
        </w:tc>
      </w:tr>
      <w:tr w:rsidR="00305CD1" w:rsidRPr="00043B92" w14:paraId="07203C27" w14:textId="77777777" w:rsidTr="00CA62B1">
        <w:trPr>
          <w:trHeight w:val="801"/>
        </w:trPr>
        <w:tc>
          <w:tcPr>
            <w:tcW w:w="4786" w:type="dxa"/>
          </w:tcPr>
          <w:p w14:paraId="3889DC64" w14:textId="77777777" w:rsidR="00305CD1" w:rsidRPr="00043B92" w:rsidRDefault="00305CD1" w:rsidP="00CA62B1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As condições de entrega/prestação de serviços são as mesmas?</w:t>
            </w:r>
          </w:p>
        </w:tc>
        <w:tc>
          <w:tcPr>
            <w:tcW w:w="1602" w:type="dxa"/>
          </w:tcPr>
          <w:p w14:paraId="1BD8C072" w14:textId="77777777" w:rsidR="00305CD1" w:rsidRPr="00043B92" w:rsidRDefault="00305CD1" w:rsidP="00CA62B1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NÃO</w:t>
            </w:r>
          </w:p>
        </w:tc>
        <w:tc>
          <w:tcPr>
            <w:tcW w:w="3147" w:type="dxa"/>
          </w:tcPr>
          <w:p w14:paraId="655BA044" w14:textId="77777777" w:rsidR="00305CD1" w:rsidRPr="00043B92" w:rsidRDefault="00305CD1" w:rsidP="00CA62B1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A DIFERENÇA DE LOGISTICA PARA O SERVIÇO</w:t>
            </w:r>
          </w:p>
        </w:tc>
      </w:tr>
      <w:tr w:rsidR="00305CD1" w:rsidRPr="00043B92" w14:paraId="5ACB841E" w14:textId="77777777" w:rsidTr="00CA62B1">
        <w:trPr>
          <w:trHeight w:val="1339"/>
        </w:trPr>
        <w:tc>
          <w:tcPr>
            <w:tcW w:w="4786" w:type="dxa"/>
          </w:tcPr>
          <w:p w14:paraId="7AB069C6" w14:textId="77777777" w:rsidR="00305CD1" w:rsidRPr="00043B92" w:rsidRDefault="00305CD1" w:rsidP="00CA62B1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Os preços obtidos são válidos?</w:t>
            </w:r>
          </w:p>
          <w:p w14:paraId="5CD6C751" w14:textId="77777777" w:rsidR="00305CD1" w:rsidRPr="00043B92" w:rsidRDefault="00305CD1" w:rsidP="00CA62B1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  <w:p w14:paraId="36A947F7" w14:textId="77777777" w:rsidR="00305CD1" w:rsidRPr="00043B92" w:rsidRDefault="00305CD1" w:rsidP="00CA62B1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  <w:szCs w:val="24"/>
              </w:rPr>
            </w:pPr>
            <w:proofErr w:type="spellStart"/>
            <w:r w:rsidRPr="00043B92">
              <w:rPr>
                <w:rFonts w:ascii="Arial" w:hAnsi="Arial" w:cs="Arial"/>
                <w:sz w:val="18"/>
                <w:szCs w:val="24"/>
                <w:u w:val="single"/>
              </w:rPr>
              <w:t>Obs</w:t>
            </w:r>
            <w:proofErr w:type="spellEnd"/>
            <w:r w:rsidRPr="00043B92">
              <w:rPr>
                <w:rFonts w:ascii="Arial" w:hAnsi="Arial" w:cs="Arial"/>
                <w:sz w:val="18"/>
                <w:szCs w:val="24"/>
              </w:rPr>
              <w:t>: Verificar data dos orçamentos/pesquisa e informações contidas</w:t>
            </w:r>
            <w:r>
              <w:rPr>
                <w:rFonts w:ascii="Arial" w:hAnsi="Arial" w:cs="Arial"/>
                <w:sz w:val="18"/>
                <w:szCs w:val="24"/>
              </w:rPr>
              <w:t>.</w:t>
            </w:r>
          </w:p>
        </w:tc>
        <w:tc>
          <w:tcPr>
            <w:tcW w:w="1602" w:type="dxa"/>
          </w:tcPr>
          <w:p w14:paraId="173AAAE5" w14:textId="77777777" w:rsidR="00305CD1" w:rsidRPr="00043B92" w:rsidRDefault="00305CD1" w:rsidP="00CA62B1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40BAD6B4" w14:textId="77777777" w:rsidR="00305CD1" w:rsidRPr="00043B92" w:rsidRDefault="00305CD1" w:rsidP="00CA62B1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-</w:t>
            </w:r>
          </w:p>
        </w:tc>
      </w:tr>
      <w:tr w:rsidR="00305CD1" w:rsidRPr="00043B92" w14:paraId="6CE1634A" w14:textId="77777777" w:rsidTr="00CA62B1">
        <w:trPr>
          <w:trHeight w:val="801"/>
        </w:trPr>
        <w:tc>
          <w:tcPr>
            <w:tcW w:w="4786" w:type="dxa"/>
          </w:tcPr>
          <w:p w14:paraId="4C984CBD" w14:textId="77777777" w:rsidR="00305CD1" w:rsidRPr="00043B92" w:rsidRDefault="00305CD1" w:rsidP="00CA62B1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 número de preços obtidos é suficiente para comprovar o preço praticado no mercado?</w:t>
            </w:r>
          </w:p>
        </w:tc>
        <w:tc>
          <w:tcPr>
            <w:tcW w:w="1602" w:type="dxa"/>
          </w:tcPr>
          <w:p w14:paraId="09C4C056" w14:textId="77777777" w:rsidR="00305CD1" w:rsidRPr="00043B92" w:rsidRDefault="00305CD1" w:rsidP="00CA62B1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5C135644" w14:textId="77777777" w:rsidR="00305CD1" w:rsidRPr="00043B92" w:rsidRDefault="00305CD1" w:rsidP="00CA62B1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-</w:t>
            </w:r>
          </w:p>
        </w:tc>
      </w:tr>
    </w:tbl>
    <w:p w14:paraId="1DAB0000" w14:textId="77777777" w:rsidR="00305CD1" w:rsidRPr="001902C0" w:rsidRDefault="00305CD1" w:rsidP="00305CD1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442BCC0D" w14:textId="77777777" w:rsidR="00305CD1" w:rsidRPr="001902C0" w:rsidRDefault="00305CD1" w:rsidP="00305CD1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JUSTIFICATIVA DO GESTOR SOBRE A METODOLOGIA APLICADA</w:t>
      </w:r>
    </w:p>
    <w:p w14:paraId="5F3FF692" w14:textId="77777777" w:rsidR="00305CD1" w:rsidRPr="001902C0" w:rsidRDefault="00305CD1" w:rsidP="00305CD1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33E335CD" w14:textId="77777777" w:rsidR="00305CD1" w:rsidRDefault="00305CD1" w:rsidP="00305CD1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 De acordo com o art. 37 do Decreto Municipal nº 5.188/23, dentre as opções de pesquisa de mercado previstas no art. 23 da Lei Federal nº 14.133/21, devem ser </w:t>
      </w:r>
      <w:r>
        <w:rPr>
          <w:rFonts w:ascii="Arial" w:hAnsi="Arial" w:cs="Arial"/>
          <w:sz w:val="24"/>
          <w:szCs w:val="24"/>
        </w:rPr>
        <w:lastRenderedPageBreak/>
        <w:t>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</w:r>
    </w:p>
    <w:p w14:paraId="2E93CF7E" w14:textId="77777777" w:rsidR="00305CD1" w:rsidRPr="004D3248" w:rsidRDefault="00305CD1" w:rsidP="00305CD1">
      <w:pPr>
        <w:pStyle w:val="PargrafodaLista"/>
        <w:spacing w:line="360" w:lineRule="auto"/>
        <w:ind w:left="0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Portanto, em atenção ao referido regulamento, o parâmetro utilizado foi: </w:t>
      </w:r>
    </w:p>
    <w:p w14:paraId="778BDC54" w14:textId="77777777" w:rsidR="00305CD1" w:rsidRPr="004D3248" w:rsidRDefault="00305CD1" w:rsidP="00305CD1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4B906E43" w14:textId="77777777" w:rsidR="00305CD1" w:rsidRPr="004F290B" w:rsidRDefault="00305CD1" w:rsidP="00305CD1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X ]  </w:t>
      </w:r>
      <w:r w:rsidRPr="001902C0">
        <w:rPr>
          <w:rFonts w:ascii="Arial" w:hAnsi="Arial" w:cs="Arial"/>
          <w:sz w:val="24"/>
          <w:szCs w:val="24"/>
        </w:rPr>
        <w:t>I - composição de custos unitários menores ou iguais à mediana do item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 no painel para consulta de preços ou no banco de preços em saúde</w:t>
      </w:r>
      <w:r>
        <w:rPr>
          <w:rFonts w:ascii="Arial" w:hAnsi="Arial" w:cs="Arial"/>
          <w:sz w:val="24"/>
          <w:szCs w:val="24"/>
        </w:rPr>
        <w:t>/ painel de preços do Ministério da Ec</w:t>
      </w:r>
      <w:r w:rsidRPr="00385F60">
        <w:rPr>
          <w:rFonts w:ascii="Arial" w:hAnsi="Arial" w:cs="Arial"/>
          <w:sz w:val="24"/>
          <w:szCs w:val="24"/>
        </w:rPr>
        <w:t>onomia disponíveis no Portal Nacional de Contratações Públicas (PNCP);</w:t>
      </w:r>
    </w:p>
    <w:p w14:paraId="7EE2E1F8" w14:textId="77777777" w:rsidR="00305CD1" w:rsidRPr="004F290B" w:rsidRDefault="00305CD1" w:rsidP="00305CD1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6103DAEE" w14:textId="77777777" w:rsidR="00305CD1" w:rsidRPr="001902C0" w:rsidRDefault="00305CD1" w:rsidP="00305CD1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   ] </w:t>
      </w:r>
      <w:r w:rsidRPr="001902C0">
        <w:rPr>
          <w:rFonts w:ascii="Arial" w:hAnsi="Arial" w:cs="Arial"/>
          <w:sz w:val="24"/>
          <w:szCs w:val="24"/>
        </w:rPr>
        <w:t>II - contratações similares feitas pela Administração Pública, em execução ou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concluídas no período de 1 (um) ano anterior à data da pesquisa de preços, inclusive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mediante sistema de registro de preços, observado o índice de atualização de preços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correspondente;</w:t>
      </w:r>
    </w:p>
    <w:p w14:paraId="6BF2D5C4" w14:textId="77777777" w:rsidR="00305CD1" w:rsidRPr="001902C0" w:rsidRDefault="00305CD1" w:rsidP="00305CD1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5DFFC353" w14:textId="77777777" w:rsidR="00305CD1" w:rsidRPr="001902C0" w:rsidRDefault="00305CD1" w:rsidP="00305CD1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] </w:t>
      </w:r>
      <w:r w:rsidRPr="001902C0">
        <w:rPr>
          <w:rFonts w:ascii="Arial" w:hAnsi="Arial" w:cs="Arial"/>
          <w:sz w:val="24"/>
          <w:szCs w:val="24"/>
        </w:rPr>
        <w:t>III - utilização de dados de pesquisa publicada em mídia especializada, de tabela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de referência formalmente aprovada pelo Poder Executivo federal e de sítios eletrônicos especializados ou de domínio amplo, desde que contenham a data e hora de acesso;</w:t>
      </w:r>
    </w:p>
    <w:p w14:paraId="37F5428F" w14:textId="77777777" w:rsidR="00305CD1" w:rsidRPr="001902C0" w:rsidRDefault="00305CD1" w:rsidP="00305CD1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57074802" w14:textId="77777777" w:rsidR="00305CD1" w:rsidRPr="001902C0" w:rsidRDefault="00305CD1" w:rsidP="00305CD1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 ] </w:t>
      </w:r>
      <w:r w:rsidRPr="001902C0">
        <w:rPr>
          <w:rFonts w:ascii="Arial" w:hAnsi="Arial" w:cs="Arial"/>
          <w:sz w:val="24"/>
          <w:szCs w:val="24"/>
        </w:rPr>
        <w:t xml:space="preserve">IV - pesquisa direta com no </w:t>
      </w:r>
      <w:r w:rsidRPr="00385F60">
        <w:rPr>
          <w:rFonts w:ascii="Arial" w:hAnsi="Arial" w:cs="Arial"/>
          <w:sz w:val="24"/>
          <w:szCs w:val="24"/>
        </w:rPr>
        <w:t>mínimo 3 (três) fornecedores</w:t>
      </w:r>
      <w:r w:rsidRPr="001902C0">
        <w:rPr>
          <w:rFonts w:ascii="Arial" w:hAnsi="Arial" w:cs="Arial"/>
          <w:sz w:val="24"/>
          <w:szCs w:val="24"/>
        </w:rPr>
        <w:t>, mediante solicitação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formal de cotação, desde que seja apresentada justificativa da escolha desses fornecedores e que não tenham sido obtidos os orçamentos com mais de 6 (seis) meses de antecedência da data de divulgação do edital;</w:t>
      </w:r>
    </w:p>
    <w:p w14:paraId="4D624952" w14:textId="77777777" w:rsidR="00305CD1" w:rsidRDefault="00305CD1" w:rsidP="00305CD1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EA3AB66" w14:textId="77777777" w:rsidR="00305CD1" w:rsidRDefault="00305CD1" w:rsidP="00305CD1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LISTA DE FORNECEDORES CONSULTADOS</w:t>
      </w:r>
    </w:p>
    <w:p w14:paraId="77F3555F" w14:textId="77777777" w:rsidR="00305CD1" w:rsidRDefault="00305CD1" w:rsidP="00305CD1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4D1F1E3D" w14:textId="77777777" w:rsidR="00305CD1" w:rsidRPr="00D11620" w:rsidRDefault="00305CD1" w:rsidP="00305CD1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</w:t>
      </w:r>
      <w:r w:rsidRPr="00D11620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1. Os fornecedores consultados</w:t>
      </w:r>
      <w:r w:rsidRPr="00D11620">
        <w:rPr>
          <w:rFonts w:ascii="Arial" w:hAnsi="Arial" w:cs="Arial"/>
          <w:bCs/>
          <w:sz w:val="24"/>
          <w:szCs w:val="24"/>
        </w:rPr>
        <w:t xml:space="preserve"> foram:</w:t>
      </w:r>
    </w:p>
    <w:p w14:paraId="3DD7E666" w14:textId="77777777" w:rsidR="00305CD1" w:rsidRPr="001902C0" w:rsidRDefault="00305CD1" w:rsidP="00305CD1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3828"/>
        <w:gridCol w:w="2693"/>
        <w:gridCol w:w="1968"/>
      </w:tblGrid>
      <w:tr w:rsidR="00305CD1" w:rsidRPr="001902C0" w14:paraId="4E6C5E81" w14:textId="77777777" w:rsidTr="00CA62B1">
        <w:tc>
          <w:tcPr>
            <w:tcW w:w="3828" w:type="dxa"/>
          </w:tcPr>
          <w:p w14:paraId="1EAEA189" w14:textId="77777777" w:rsidR="00305CD1" w:rsidRPr="004F290B" w:rsidRDefault="00305CD1" w:rsidP="00CA62B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FORNECEDOR</w:t>
            </w:r>
          </w:p>
        </w:tc>
        <w:tc>
          <w:tcPr>
            <w:tcW w:w="2693" w:type="dxa"/>
          </w:tcPr>
          <w:p w14:paraId="2C77CD60" w14:textId="77777777" w:rsidR="00305CD1" w:rsidRPr="004F290B" w:rsidRDefault="00305CD1" w:rsidP="00CA62B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ENVIOU COTAÇÃO – SIM/NÃO</w:t>
            </w:r>
          </w:p>
        </w:tc>
        <w:tc>
          <w:tcPr>
            <w:tcW w:w="1968" w:type="dxa"/>
          </w:tcPr>
          <w:p w14:paraId="0B0EB618" w14:textId="77777777" w:rsidR="00305CD1" w:rsidRPr="004F290B" w:rsidRDefault="00305CD1" w:rsidP="00CA62B1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HOUVE JUSTIFICATIVA</w:t>
            </w:r>
          </w:p>
        </w:tc>
      </w:tr>
      <w:tr w:rsidR="00305CD1" w:rsidRPr="001902C0" w14:paraId="576237F6" w14:textId="77777777" w:rsidTr="00CA62B1">
        <w:tc>
          <w:tcPr>
            <w:tcW w:w="3828" w:type="dxa"/>
          </w:tcPr>
          <w:p w14:paraId="2E726603" w14:textId="77777777" w:rsidR="00305CD1" w:rsidRPr="007923F3" w:rsidRDefault="00305CD1" w:rsidP="00CA62B1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923F3">
              <w:rPr>
                <w:rFonts w:ascii="Arial" w:hAnsi="Arial" w:cs="Arial"/>
                <w:bCs/>
                <w:sz w:val="24"/>
                <w:szCs w:val="24"/>
              </w:rPr>
              <w:t>PAINEL DE PREÇO</w:t>
            </w:r>
          </w:p>
          <w:p w14:paraId="75C0512F" w14:textId="77777777" w:rsidR="00305CD1" w:rsidRPr="00947CC5" w:rsidRDefault="00305CD1" w:rsidP="00CA62B1">
            <w:pPr>
              <w:pStyle w:val="PargrafodaLista"/>
              <w:ind w:left="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DF77EF1" w14:textId="77777777" w:rsidR="00305CD1" w:rsidRPr="007923F3" w:rsidRDefault="00305CD1" w:rsidP="00CA62B1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3F3"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14:paraId="4ACDE1F4" w14:textId="77777777" w:rsidR="00305CD1" w:rsidRPr="007923F3" w:rsidRDefault="00305CD1" w:rsidP="00CA62B1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3F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14:paraId="6E09CEE7" w14:textId="77777777" w:rsidR="00305CD1" w:rsidRPr="001902C0" w:rsidRDefault="00305CD1" w:rsidP="00305CD1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09535B66" w14:textId="77777777" w:rsidR="00305CD1" w:rsidRDefault="00305CD1" w:rsidP="00305CD1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5.2. </w:t>
      </w:r>
      <w:r w:rsidRPr="00195AFB">
        <w:rPr>
          <w:rFonts w:ascii="Arial" w:hAnsi="Arial" w:cs="Arial"/>
          <w:sz w:val="24"/>
          <w:szCs w:val="24"/>
        </w:rPr>
        <w:t xml:space="preserve">Foram escolhidos para apresentarem orçamento todos </w:t>
      </w:r>
      <w:r>
        <w:rPr>
          <w:rFonts w:ascii="Arial" w:hAnsi="Arial" w:cs="Arial"/>
          <w:sz w:val="24"/>
          <w:szCs w:val="24"/>
        </w:rPr>
        <w:t>os fornecedores</w:t>
      </w:r>
      <w:r w:rsidRPr="00195AFB">
        <w:rPr>
          <w:rFonts w:ascii="Arial" w:hAnsi="Arial" w:cs="Arial"/>
          <w:sz w:val="24"/>
          <w:szCs w:val="24"/>
        </w:rPr>
        <w:t xml:space="preserve"> que são de conhecimento dessa Secretaria que potencialmente poderiam executar o objeto do contrato nas condições previstas </w:t>
      </w:r>
      <w:r>
        <w:rPr>
          <w:rFonts w:ascii="Arial" w:hAnsi="Arial" w:cs="Arial"/>
          <w:sz w:val="24"/>
          <w:szCs w:val="24"/>
        </w:rPr>
        <w:t>no</w:t>
      </w:r>
      <w:r w:rsidRPr="00195AFB">
        <w:rPr>
          <w:rFonts w:ascii="Arial" w:hAnsi="Arial" w:cs="Arial"/>
          <w:sz w:val="24"/>
          <w:szCs w:val="24"/>
        </w:rPr>
        <w:t xml:space="preserve"> TR.</w:t>
      </w:r>
    </w:p>
    <w:p w14:paraId="5DE605AF" w14:textId="77777777" w:rsidR="00305CD1" w:rsidRDefault="00305CD1" w:rsidP="00305CD1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 As solicitações de cotação, bem como as respectivas respostas seguem em anexo.</w:t>
      </w:r>
    </w:p>
    <w:p w14:paraId="5C74FC2A" w14:textId="77777777" w:rsidR="00305CD1" w:rsidRDefault="00305CD1" w:rsidP="00305CD1">
      <w:pPr>
        <w:pStyle w:val="PargrafodaLista"/>
        <w:spacing w:line="360" w:lineRule="auto"/>
        <w:ind w:left="0"/>
        <w:jc w:val="both"/>
      </w:pPr>
    </w:p>
    <w:p w14:paraId="0EFABF30" w14:textId="77777777" w:rsidR="00305CD1" w:rsidRPr="00B1482C" w:rsidRDefault="00305CD1" w:rsidP="00305CD1">
      <w:pPr>
        <w:pStyle w:val="PargrafodaLista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Leopoldina/MG, dia </w:t>
      </w:r>
      <w:r w:rsidR="00D96EF6">
        <w:rPr>
          <w:rFonts w:ascii="Arial" w:hAnsi="Arial" w:cs="Arial"/>
          <w:sz w:val="24"/>
          <w:szCs w:val="24"/>
        </w:rPr>
        <w:t>17</w:t>
      </w:r>
      <w:r>
        <w:rPr>
          <w:rFonts w:ascii="Arial" w:hAnsi="Arial" w:cs="Arial"/>
          <w:sz w:val="24"/>
          <w:szCs w:val="24"/>
        </w:rPr>
        <w:t xml:space="preserve"> de </w:t>
      </w:r>
      <w:r w:rsidR="00D96EF6">
        <w:rPr>
          <w:rFonts w:ascii="Arial" w:hAnsi="Arial" w:cs="Arial"/>
          <w:sz w:val="24"/>
          <w:szCs w:val="24"/>
        </w:rPr>
        <w:t>outubro</w:t>
      </w:r>
      <w:r>
        <w:rPr>
          <w:rFonts w:ascii="Arial" w:hAnsi="Arial" w:cs="Arial"/>
          <w:sz w:val="24"/>
          <w:szCs w:val="24"/>
        </w:rPr>
        <w:t xml:space="preserve"> de 2024.</w:t>
      </w:r>
    </w:p>
    <w:p w14:paraId="44854571" w14:textId="77777777" w:rsidR="00305CD1" w:rsidRPr="00B1482C" w:rsidRDefault="00305CD1" w:rsidP="00305CD1">
      <w:pPr>
        <w:pStyle w:val="PargrafodaLista"/>
        <w:rPr>
          <w:rFonts w:ascii="Arial" w:hAnsi="Arial" w:cs="Arial"/>
          <w:sz w:val="24"/>
          <w:szCs w:val="24"/>
        </w:rPr>
      </w:pPr>
    </w:p>
    <w:p w14:paraId="47C5D1F2" w14:textId="77777777" w:rsidR="00305CD1" w:rsidRPr="00B1482C" w:rsidRDefault="00305CD1" w:rsidP="00305CD1">
      <w:pPr>
        <w:pStyle w:val="PargrafodaLista"/>
        <w:rPr>
          <w:rFonts w:ascii="Arial" w:hAnsi="Arial" w:cs="Arial"/>
          <w:sz w:val="24"/>
          <w:szCs w:val="24"/>
        </w:rPr>
      </w:pPr>
    </w:p>
    <w:p w14:paraId="0B141F36" w14:textId="77777777" w:rsidR="00305CD1" w:rsidRDefault="00305CD1" w:rsidP="00305CD1">
      <w:pPr>
        <w:pStyle w:val="PargrafodaLista"/>
        <w:jc w:val="center"/>
        <w:rPr>
          <w:rFonts w:ascii="Arial" w:hAnsi="Arial" w:cs="Arial"/>
          <w:sz w:val="24"/>
          <w:szCs w:val="24"/>
        </w:rPr>
      </w:pPr>
    </w:p>
    <w:p w14:paraId="38976790" w14:textId="74B0CCC7" w:rsidR="00D96EF6" w:rsidRPr="00710176" w:rsidRDefault="00257276" w:rsidP="00D96EF6">
      <w:pPr>
        <w:pStyle w:val="Recuodecorpodetexto"/>
        <w:ind w:left="0" w:firstLine="708"/>
        <w:jc w:val="center"/>
        <w:rPr>
          <w:sz w:val="24"/>
          <w:szCs w:val="24"/>
        </w:rPr>
      </w:pPr>
      <w:bookmarkStart w:id="0" w:name="_Hlk181624740"/>
      <w:bookmarkStart w:id="1" w:name="_Hlk185339674"/>
      <w:r>
        <w:rPr>
          <w:sz w:val="24"/>
          <w:szCs w:val="24"/>
        </w:rPr>
        <w:t>Cecília Andrade</w:t>
      </w:r>
    </w:p>
    <w:bookmarkEnd w:id="0"/>
    <w:p w14:paraId="1E2A6901" w14:textId="10B1164A" w:rsidR="004F3F44" w:rsidRDefault="00257276" w:rsidP="00257276">
      <w:pPr>
        <w:jc w:val="center"/>
        <w:rPr>
          <w:b/>
          <w:bCs/>
        </w:rPr>
      </w:pPr>
      <w:r w:rsidRPr="00257276">
        <w:rPr>
          <w:b/>
          <w:bCs/>
        </w:rPr>
        <w:t>Oficial Administrativo- Secretaria de Assistência Social</w:t>
      </w:r>
    </w:p>
    <w:p w14:paraId="0C102AC3" w14:textId="77777777" w:rsidR="00257276" w:rsidRDefault="00257276" w:rsidP="00257276">
      <w:pPr>
        <w:jc w:val="center"/>
        <w:rPr>
          <w:b/>
          <w:bCs/>
        </w:rPr>
      </w:pPr>
    </w:p>
    <w:bookmarkEnd w:id="1"/>
    <w:p w14:paraId="777E32DC" w14:textId="29E47AEC" w:rsidR="00257276" w:rsidRPr="00257276" w:rsidRDefault="00257276" w:rsidP="00257276">
      <w:pPr>
        <w:spacing w:after="0" w:line="240" w:lineRule="auto"/>
        <w:jc w:val="center"/>
        <w:rPr>
          <w:b/>
          <w:bCs/>
        </w:rPr>
      </w:pPr>
      <w:r w:rsidRPr="00257276">
        <w:rPr>
          <w:b/>
          <w:bCs/>
        </w:rPr>
        <w:t>Virgínia Machado Pimentel Valverde</w:t>
      </w:r>
    </w:p>
    <w:p w14:paraId="3F7215C3" w14:textId="5860952A" w:rsidR="00257276" w:rsidRPr="00257276" w:rsidRDefault="00257276" w:rsidP="00257276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Superintendente de Gestão e Planejamento do FMS</w:t>
      </w:r>
    </w:p>
    <w:p w14:paraId="1612EA83" w14:textId="77777777" w:rsidR="00257276" w:rsidRDefault="00257276" w:rsidP="00257276">
      <w:pPr>
        <w:jc w:val="center"/>
        <w:rPr>
          <w:b/>
          <w:bCs/>
        </w:rPr>
      </w:pPr>
    </w:p>
    <w:p w14:paraId="40E3FD90" w14:textId="1B6AAECD" w:rsidR="00257276" w:rsidRPr="00710176" w:rsidRDefault="00257276" w:rsidP="00257276">
      <w:pPr>
        <w:pStyle w:val="Recuodecorpodetexto"/>
        <w:ind w:left="0" w:firstLine="708"/>
        <w:jc w:val="center"/>
        <w:rPr>
          <w:sz w:val="24"/>
          <w:szCs w:val="24"/>
        </w:rPr>
      </w:pPr>
      <w:r>
        <w:rPr>
          <w:sz w:val="24"/>
          <w:szCs w:val="24"/>
        </w:rPr>
        <w:t>Edson Mateus Inácio</w:t>
      </w:r>
    </w:p>
    <w:p w14:paraId="05834F70" w14:textId="49E1961B" w:rsidR="00257276" w:rsidRDefault="00257276" w:rsidP="00257276">
      <w:pPr>
        <w:jc w:val="center"/>
        <w:rPr>
          <w:b/>
          <w:bCs/>
        </w:rPr>
      </w:pPr>
      <w:r>
        <w:rPr>
          <w:b/>
          <w:bCs/>
        </w:rPr>
        <w:t>Superintendente de Esporte e Lazer</w:t>
      </w:r>
    </w:p>
    <w:p w14:paraId="62F31086" w14:textId="77777777" w:rsidR="009420B2" w:rsidRDefault="009420B2" w:rsidP="00257276">
      <w:pPr>
        <w:jc w:val="center"/>
        <w:rPr>
          <w:b/>
          <w:bCs/>
        </w:rPr>
      </w:pPr>
    </w:p>
    <w:p w14:paraId="07F7342D" w14:textId="77777777" w:rsidR="009420B2" w:rsidRPr="00710176" w:rsidRDefault="009420B2" w:rsidP="009420B2">
      <w:pPr>
        <w:pStyle w:val="Recuodecorpodetexto"/>
        <w:ind w:left="0" w:firstLine="708"/>
        <w:jc w:val="center"/>
        <w:rPr>
          <w:sz w:val="24"/>
          <w:szCs w:val="24"/>
        </w:rPr>
      </w:pPr>
      <w:r>
        <w:rPr>
          <w:sz w:val="24"/>
          <w:szCs w:val="24"/>
        </w:rPr>
        <w:t>Cecília Andrade</w:t>
      </w:r>
    </w:p>
    <w:p w14:paraId="31995A9F" w14:textId="77777777" w:rsidR="009420B2" w:rsidRDefault="009420B2" w:rsidP="009420B2">
      <w:pPr>
        <w:jc w:val="center"/>
        <w:rPr>
          <w:b/>
          <w:bCs/>
        </w:rPr>
      </w:pPr>
      <w:r w:rsidRPr="00257276">
        <w:rPr>
          <w:b/>
          <w:bCs/>
        </w:rPr>
        <w:t>Oficial Administrativo- Secretaria de Assistência Social</w:t>
      </w:r>
    </w:p>
    <w:p w14:paraId="21C7C398" w14:textId="77777777" w:rsidR="00BE7BEC" w:rsidRDefault="00BE7BEC" w:rsidP="009420B2">
      <w:pPr>
        <w:jc w:val="center"/>
        <w:rPr>
          <w:b/>
          <w:bCs/>
        </w:rPr>
      </w:pPr>
    </w:p>
    <w:p w14:paraId="6D800112" w14:textId="27C895CE" w:rsidR="009420B2" w:rsidRDefault="009420B2" w:rsidP="00BE7BEC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Edimilson Balduino de Macedo</w:t>
      </w:r>
    </w:p>
    <w:p w14:paraId="71B1B7BA" w14:textId="17A33E0D" w:rsidR="009420B2" w:rsidRDefault="009420B2" w:rsidP="00BE7BEC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Secretário Municipal de Agricultura, Pecuária e Abastec</w:t>
      </w:r>
      <w:r w:rsidR="00BE7BEC">
        <w:rPr>
          <w:b/>
          <w:bCs/>
        </w:rPr>
        <w:t>i</w:t>
      </w:r>
      <w:r>
        <w:rPr>
          <w:b/>
          <w:bCs/>
        </w:rPr>
        <w:t>m</w:t>
      </w:r>
      <w:r w:rsidR="00BE7BEC">
        <w:rPr>
          <w:b/>
          <w:bCs/>
        </w:rPr>
        <w:t>ento</w:t>
      </w:r>
    </w:p>
    <w:p w14:paraId="24508AA7" w14:textId="77777777" w:rsidR="00257276" w:rsidRDefault="00257276" w:rsidP="00257276">
      <w:pPr>
        <w:jc w:val="center"/>
        <w:rPr>
          <w:b/>
          <w:bCs/>
        </w:rPr>
      </w:pPr>
    </w:p>
    <w:p w14:paraId="20A7DF9B" w14:textId="33963975" w:rsidR="00461885" w:rsidRPr="00710176" w:rsidRDefault="00461885" w:rsidP="00ED27C2">
      <w:pPr>
        <w:pStyle w:val="Recuodecorpodetexto"/>
        <w:ind w:left="0" w:firstLine="708"/>
        <w:jc w:val="center"/>
        <w:rPr>
          <w:sz w:val="24"/>
          <w:szCs w:val="24"/>
        </w:rPr>
      </w:pPr>
      <w:r>
        <w:rPr>
          <w:sz w:val="24"/>
          <w:szCs w:val="24"/>
        </w:rPr>
        <w:t>Alexandre Carlos Moreira</w:t>
      </w:r>
    </w:p>
    <w:p w14:paraId="633A0B62" w14:textId="58A2B627" w:rsidR="00461885" w:rsidRDefault="00461885" w:rsidP="00ED27C2">
      <w:pPr>
        <w:jc w:val="center"/>
        <w:rPr>
          <w:b/>
          <w:bCs/>
        </w:rPr>
      </w:pPr>
      <w:r>
        <w:rPr>
          <w:b/>
          <w:bCs/>
        </w:rPr>
        <w:t>Secretário de Cultura e Turismo</w:t>
      </w:r>
    </w:p>
    <w:p w14:paraId="53DDA452" w14:textId="77777777" w:rsidR="00ED27C2" w:rsidRDefault="00ED27C2" w:rsidP="00ED27C2">
      <w:pPr>
        <w:jc w:val="center"/>
        <w:rPr>
          <w:b/>
          <w:bCs/>
        </w:rPr>
      </w:pPr>
    </w:p>
    <w:p w14:paraId="6BF01E57" w14:textId="60CCE8C8" w:rsidR="00ED27C2" w:rsidRPr="00710176" w:rsidRDefault="00ED27C2" w:rsidP="00ED27C2">
      <w:pPr>
        <w:pStyle w:val="Recuodecorpodetexto"/>
        <w:ind w:left="0" w:firstLine="708"/>
        <w:jc w:val="center"/>
        <w:rPr>
          <w:sz w:val="24"/>
          <w:szCs w:val="24"/>
        </w:rPr>
      </w:pPr>
      <w:r>
        <w:rPr>
          <w:sz w:val="24"/>
          <w:szCs w:val="24"/>
        </w:rPr>
        <w:t>Suzana Araújo dos Reis</w:t>
      </w:r>
    </w:p>
    <w:p w14:paraId="75C8D641" w14:textId="4F66B19F" w:rsidR="00ED27C2" w:rsidRDefault="00ED27C2" w:rsidP="00ED27C2">
      <w:pPr>
        <w:jc w:val="center"/>
        <w:rPr>
          <w:b/>
          <w:bCs/>
        </w:rPr>
      </w:pPr>
      <w:r>
        <w:rPr>
          <w:b/>
          <w:bCs/>
        </w:rPr>
        <w:t>Superintendente de Planejamento Gestão e Finanças</w:t>
      </w:r>
    </w:p>
    <w:p w14:paraId="08CE47EB" w14:textId="460293E2" w:rsidR="00ED27C2" w:rsidRDefault="00ED27C2" w:rsidP="00ED27C2">
      <w:pPr>
        <w:jc w:val="center"/>
        <w:rPr>
          <w:b/>
          <w:bCs/>
        </w:rPr>
      </w:pPr>
    </w:p>
    <w:p w14:paraId="070042D3" w14:textId="36BD8BC5" w:rsidR="00461885" w:rsidRDefault="00461885" w:rsidP="00257276">
      <w:pPr>
        <w:jc w:val="center"/>
        <w:rPr>
          <w:b/>
          <w:bCs/>
        </w:rPr>
      </w:pPr>
    </w:p>
    <w:p w14:paraId="2B76A73F" w14:textId="77777777" w:rsidR="00257276" w:rsidRPr="00257276" w:rsidRDefault="00257276" w:rsidP="00257276">
      <w:pPr>
        <w:jc w:val="center"/>
        <w:rPr>
          <w:b/>
          <w:bCs/>
        </w:rPr>
      </w:pPr>
    </w:p>
    <w:sectPr w:rsidR="00257276" w:rsidRPr="00257276" w:rsidSect="008A1F07">
      <w:headerReference w:type="default" r:id="rId7"/>
      <w:pgSz w:w="11906" w:h="16838"/>
      <w:pgMar w:top="851" w:right="1134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864BA" w14:textId="77777777" w:rsidR="00B8525A" w:rsidRDefault="00B8525A">
      <w:pPr>
        <w:spacing w:after="0" w:line="240" w:lineRule="auto"/>
      </w:pPr>
      <w:r>
        <w:separator/>
      </w:r>
    </w:p>
  </w:endnote>
  <w:endnote w:type="continuationSeparator" w:id="0">
    <w:p w14:paraId="4749713C" w14:textId="77777777" w:rsidR="00B8525A" w:rsidRDefault="00B85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D012B" w14:textId="77777777" w:rsidR="00B8525A" w:rsidRDefault="00B8525A">
      <w:pPr>
        <w:spacing w:after="0" w:line="240" w:lineRule="auto"/>
      </w:pPr>
      <w:r>
        <w:separator/>
      </w:r>
    </w:p>
  </w:footnote>
  <w:footnote w:type="continuationSeparator" w:id="0">
    <w:p w14:paraId="2F8B6523" w14:textId="77777777" w:rsidR="00B8525A" w:rsidRDefault="00B85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89D8F" w14:textId="77777777" w:rsidR="002C2C44" w:rsidRDefault="00713C7A">
    <w:pPr>
      <w:pStyle w:val="Cabealho"/>
    </w:pPr>
    <w:r>
      <w:rPr>
        <w:noProof/>
        <w:lang w:eastAsia="pt-BR"/>
      </w:rPr>
      <w:drawing>
        <wp:inline distT="0" distB="0" distL="0" distR="0" wp14:anchorId="21F6E351" wp14:editId="177B6D4D">
          <wp:extent cx="5400040" cy="861695"/>
          <wp:effectExtent l="0" t="0" r="0" b="0"/>
          <wp:docPr id="1647994672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7B541E05"/>
    <w:multiLevelType w:val="hybridMultilevel"/>
    <w:tmpl w:val="F34072CE"/>
    <w:lvl w:ilvl="0" w:tplc="8F621E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1179460">
    <w:abstractNumId w:val="1"/>
  </w:num>
  <w:num w:numId="2" w16cid:durableId="1126317385">
    <w:abstractNumId w:val="0"/>
  </w:num>
  <w:num w:numId="3" w16cid:durableId="1276017683">
    <w:abstractNumId w:val="2"/>
  </w:num>
  <w:num w:numId="4" w16cid:durableId="1287164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CD1"/>
    <w:rsid w:val="0002334D"/>
    <w:rsid w:val="000A3405"/>
    <w:rsid w:val="00106697"/>
    <w:rsid w:val="00107214"/>
    <w:rsid w:val="00205A3F"/>
    <w:rsid w:val="00257276"/>
    <w:rsid w:val="002C2C44"/>
    <w:rsid w:val="00305CD1"/>
    <w:rsid w:val="003E3694"/>
    <w:rsid w:val="004268AD"/>
    <w:rsid w:val="0045437D"/>
    <w:rsid w:val="00461885"/>
    <w:rsid w:val="00476E93"/>
    <w:rsid w:val="004F3F44"/>
    <w:rsid w:val="00500D76"/>
    <w:rsid w:val="0050336A"/>
    <w:rsid w:val="005F48EE"/>
    <w:rsid w:val="00645675"/>
    <w:rsid w:val="00713C7A"/>
    <w:rsid w:val="007670F5"/>
    <w:rsid w:val="00894A5E"/>
    <w:rsid w:val="008B4A84"/>
    <w:rsid w:val="008C2508"/>
    <w:rsid w:val="008E61E6"/>
    <w:rsid w:val="009420B2"/>
    <w:rsid w:val="009913A2"/>
    <w:rsid w:val="009A6F1A"/>
    <w:rsid w:val="009B49B7"/>
    <w:rsid w:val="009E355D"/>
    <w:rsid w:val="00A83759"/>
    <w:rsid w:val="00B06680"/>
    <w:rsid w:val="00B26D20"/>
    <w:rsid w:val="00B8525A"/>
    <w:rsid w:val="00BB6774"/>
    <w:rsid w:val="00BC0D44"/>
    <w:rsid w:val="00BE7BEC"/>
    <w:rsid w:val="00C02D65"/>
    <w:rsid w:val="00C52493"/>
    <w:rsid w:val="00C709F8"/>
    <w:rsid w:val="00CF679C"/>
    <w:rsid w:val="00D64718"/>
    <w:rsid w:val="00D96EF6"/>
    <w:rsid w:val="00DE10A7"/>
    <w:rsid w:val="00E75EE5"/>
    <w:rsid w:val="00E87FBA"/>
    <w:rsid w:val="00ED27C2"/>
    <w:rsid w:val="00FC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0926E"/>
  <w15:chartTrackingRefBased/>
  <w15:docId w15:val="{FC306C37-A485-4D1D-A41B-4C55A16D0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CD1"/>
    <w:rPr>
      <w:kern w:val="2"/>
      <w14:ligatures w14:val="standardContextual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05CD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05CD1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05C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05CD1"/>
    <w:rPr>
      <w:kern w:val="2"/>
      <w14:ligatures w14:val="standardContextual"/>
    </w:rPr>
  </w:style>
  <w:style w:type="paragraph" w:styleId="Recuodecorpodetexto">
    <w:name w:val="Body Text Indent"/>
    <w:basedOn w:val="Normal"/>
    <w:link w:val="RecuodecorpodetextoChar"/>
    <w:rsid w:val="00305CD1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character" w:customStyle="1" w:styleId="RecuodecorpodetextoChar">
    <w:name w:val="Recuo de corpo de texto Char"/>
    <w:basedOn w:val="Fontepargpadro"/>
    <w:link w:val="Recuodecorpodetexto"/>
    <w:rsid w:val="00305CD1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E1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E10A7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9</Pages>
  <Words>1361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Usuário do Windows</cp:lastModifiedBy>
  <cp:revision>49</cp:revision>
  <cp:lastPrinted>2024-11-06T11:36:00Z</cp:lastPrinted>
  <dcterms:created xsi:type="dcterms:W3CDTF">2024-11-05T18:11:00Z</dcterms:created>
  <dcterms:modified xsi:type="dcterms:W3CDTF">2024-12-17T18:34:00Z</dcterms:modified>
</cp:coreProperties>
</file>